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684AB" w14:textId="77777777" w:rsidR="00444BF7" w:rsidRPr="00444BF7" w:rsidRDefault="00444BF7" w:rsidP="00444BF7">
      <w:pPr>
        <w:spacing w:after="0"/>
        <w:jc w:val="both"/>
        <w:rPr>
          <w:rFonts w:ascii="Calibri" w:hAnsi="Calibri" w:cs="Calibri"/>
          <w:b/>
          <w:bCs/>
        </w:rPr>
      </w:pPr>
    </w:p>
    <w:p w14:paraId="2871AD49" w14:textId="3B8EFF6B" w:rsidR="00444BF7" w:rsidRPr="00444BF7" w:rsidRDefault="00CB2E38" w:rsidP="00444BF7">
      <w:pPr>
        <w:spacing w:after="0"/>
        <w:jc w:val="both"/>
        <w:rPr>
          <w:rFonts w:ascii="Calibri" w:hAnsi="Calibri" w:cs="Calibri"/>
          <w:b/>
          <w:bCs/>
        </w:rPr>
      </w:pPr>
      <w:r w:rsidRPr="00CB2E38">
        <w:rPr>
          <w:rFonts w:ascii="Calibri" w:hAnsi="Calibri" w:cs="Calibri"/>
          <w:b/>
          <w:bCs/>
        </w:rPr>
        <w:t>Shri Raj Kumar Dubey has taken over the additional charge Director (Marketing) of BPCL</w:t>
      </w:r>
    </w:p>
    <w:p w14:paraId="39D1E7D2" w14:textId="77777777" w:rsidR="00444BF7" w:rsidRPr="00444BF7" w:rsidRDefault="00444BF7" w:rsidP="00444BF7">
      <w:pPr>
        <w:spacing w:after="0"/>
        <w:jc w:val="both"/>
        <w:rPr>
          <w:rFonts w:ascii="Calibri" w:hAnsi="Calibri" w:cs="Calibri"/>
          <w:b/>
          <w:bCs/>
        </w:rPr>
      </w:pPr>
    </w:p>
    <w:p w14:paraId="53B02F60" w14:textId="77777777" w:rsidR="00CB2E38" w:rsidRPr="00CB2E38" w:rsidRDefault="00444BF7" w:rsidP="00CB2E38">
      <w:pPr>
        <w:pStyle w:val="NoSpacing"/>
        <w:contextualSpacing/>
        <w:jc w:val="both"/>
        <w:rPr>
          <w:rFonts w:ascii="Calibri" w:hAnsi="Calibri" w:cs="Calibri"/>
          <w:kern w:val="2"/>
          <w:sz w:val="24"/>
          <w:szCs w:val="24"/>
          <w14:ligatures w14:val="standardContextual"/>
        </w:rPr>
      </w:pPr>
      <w:r w:rsidRPr="00444BF7">
        <w:rPr>
          <w:rFonts w:ascii="Calibri" w:hAnsi="Calibri" w:cs="Calibri"/>
          <w:b/>
          <w:bCs/>
          <w:kern w:val="2"/>
          <w:sz w:val="24"/>
          <w:szCs w:val="24"/>
          <w14:ligatures w14:val="standardContextual"/>
        </w:rPr>
        <w:t>Mumbai, May 1, 2025</w:t>
      </w:r>
      <w:r w:rsidRPr="00444BF7">
        <w:rPr>
          <w:rFonts w:ascii="Calibri" w:hAnsi="Calibri" w:cs="Calibri"/>
          <w:kern w:val="2"/>
          <w:sz w:val="24"/>
          <w:szCs w:val="24"/>
          <w14:ligatures w14:val="standardContextual"/>
        </w:rPr>
        <w:t xml:space="preserve">: </w:t>
      </w:r>
      <w:r w:rsidRPr="00444BF7">
        <w:rPr>
          <w:rFonts w:ascii="Calibri" w:hAnsi="Calibri" w:cs="Calibri"/>
          <w:b/>
          <w:bCs/>
          <w:sz w:val="24"/>
          <w:szCs w:val="24"/>
        </w:rPr>
        <w:t>Bharat Petroleum Corporation Limited (BPCL),</w:t>
      </w:r>
      <w:r w:rsidRPr="00444BF7">
        <w:rPr>
          <w:rFonts w:ascii="Calibri" w:hAnsi="Calibri" w:cs="Calibri"/>
          <w:sz w:val="24"/>
          <w:szCs w:val="24"/>
        </w:rPr>
        <w:t xml:space="preserve"> a Fortune Global 500 company, </w:t>
      </w:r>
      <w:r w:rsidRPr="00444BF7">
        <w:rPr>
          <w:rFonts w:ascii="Calibri" w:hAnsi="Calibri" w:cs="Calibri"/>
          <w:kern w:val="2"/>
          <w:sz w:val="24"/>
          <w:szCs w:val="24"/>
          <w14:ligatures w14:val="standardContextual"/>
        </w:rPr>
        <w:t xml:space="preserve">and one of India’s leading oil and gas companies, announced today that </w:t>
      </w:r>
      <w:r w:rsidR="00CB2E38" w:rsidRPr="00CB2E38">
        <w:rPr>
          <w:rFonts w:ascii="Calibri" w:hAnsi="Calibri" w:cs="Calibri"/>
          <w:b/>
          <w:bCs/>
          <w:kern w:val="2"/>
          <w:sz w:val="24"/>
          <w:szCs w:val="24"/>
          <w14:ligatures w14:val="standardContextual"/>
        </w:rPr>
        <w:t xml:space="preserve">Shri Raj Kumar Dubey </w:t>
      </w:r>
      <w:r w:rsidR="00CB2E38" w:rsidRPr="00CB2E38">
        <w:rPr>
          <w:rFonts w:ascii="Calibri" w:hAnsi="Calibri" w:cs="Calibri"/>
          <w:kern w:val="2"/>
          <w:sz w:val="24"/>
          <w:szCs w:val="24"/>
          <w14:ligatures w14:val="standardContextual"/>
        </w:rPr>
        <w:t>has taken over the additional charge</w:t>
      </w:r>
      <w:r w:rsidR="00CB2E38" w:rsidRPr="00CB2E38">
        <w:rPr>
          <w:rFonts w:ascii="Calibri" w:hAnsi="Calibri" w:cs="Calibri"/>
          <w:b/>
          <w:bCs/>
          <w:kern w:val="2"/>
          <w:sz w:val="24"/>
          <w:szCs w:val="24"/>
          <w14:ligatures w14:val="standardContextual"/>
        </w:rPr>
        <w:t xml:space="preserve"> </w:t>
      </w:r>
      <w:r w:rsidR="00CB2E38" w:rsidRPr="00CB2E38">
        <w:rPr>
          <w:rFonts w:ascii="Calibri" w:hAnsi="Calibri" w:cs="Calibri"/>
          <w:kern w:val="2"/>
          <w:sz w:val="24"/>
          <w:szCs w:val="24"/>
          <w14:ligatures w14:val="standardContextual"/>
        </w:rPr>
        <w:t>of</w:t>
      </w:r>
      <w:r w:rsidR="00CB2E38">
        <w:rPr>
          <w:rFonts w:ascii="Calibri" w:hAnsi="Calibri" w:cs="Calibri"/>
          <w:b/>
          <w:bCs/>
          <w:kern w:val="2"/>
          <w:sz w:val="24"/>
          <w:szCs w:val="24"/>
          <w14:ligatures w14:val="standardContextual"/>
        </w:rPr>
        <w:t xml:space="preserve"> </w:t>
      </w:r>
      <w:r w:rsidR="00CB2E38" w:rsidRPr="00CB2E38">
        <w:rPr>
          <w:rFonts w:ascii="Calibri" w:hAnsi="Calibri" w:cs="Calibri"/>
          <w:b/>
          <w:bCs/>
          <w:kern w:val="2"/>
          <w:sz w:val="24"/>
          <w:szCs w:val="24"/>
          <w14:ligatures w14:val="standardContextual"/>
        </w:rPr>
        <w:t xml:space="preserve">Director (Marketing) </w:t>
      </w:r>
      <w:r w:rsidR="00CB2E38" w:rsidRPr="00CB2E38">
        <w:rPr>
          <w:rFonts w:ascii="Calibri" w:hAnsi="Calibri" w:cs="Calibri"/>
          <w:kern w:val="2"/>
          <w:sz w:val="24"/>
          <w:szCs w:val="24"/>
          <w14:ligatures w14:val="standardContextual"/>
        </w:rPr>
        <w:t xml:space="preserve">of </w:t>
      </w:r>
      <w:r w:rsidR="00CB2E38" w:rsidRPr="00CB2E38">
        <w:rPr>
          <w:rFonts w:ascii="Calibri" w:hAnsi="Calibri" w:cs="Calibri"/>
          <w:kern w:val="2"/>
          <w:sz w:val="24"/>
          <w:szCs w:val="24"/>
          <w14:ligatures w14:val="standardContextual"/>
        </w:rPr>
        <w:t>the company.</w:t>
      </w:r>
      <w:r w:rsidR="00E72886" w:rsidRPr="00CB2E38">
        <w:rPr>
          <w:rFonts w:ascii="Calibri" w:hAnsi="Calibri" w:cs="Calibri"/>
          <w:kern w:val="2"/>
          <w:sz w:val="24"/>
          <w:szCs w:val="24"/>
          <w14:ligatures w14:val="standardContextual"/>
        </w:rPr>
        <w:t xml:space="preserve"> </w:t>
      </w:r>
      <w:r w:rsidR="00CB2E38" w:rsidRPr="00CB2E38">
        <w:rPr>
          <w:rFonts w:ascii="Calibri" w:hAnsi="Calibri" w:cs="Calibri"/>
          <w:kern w:val="2"/>
          <w:sz w:val="24"/>
          <w:szCs w:val="24"/>
          <w14:ligatures w14:val="standardContextual"/>
        </w:rPr>
        <w:t>Currently Shri Raj Kumar Dubey serves as the Director (HR) on the board of BPCL.</w:t>
      </w:r>
    </w:p>
    <w:p w14:paraId="291647B3" w14:textId="77777777" w:rsidR="00CB2E38" w:rsidRPr="00CB2E38" w:rsidRDefault="00CB2E38" w:rsidP="00CB2E38">
      <w:pPr>
        <w:pStyle w:val="NoSpacing"/>
        <w:contextualSpacing/>
        <w:jc w:val="both"/>
        <w:rPr>
          <w:rFonts w:ascii="Calibri" w:hAnsi="Calibri" w:cs="Calibri"/>
          <w:kern w:val="2"/>
          <w:sz w:val="24"/>
          <w:szCs w:val="24"/>
          <w14:ligatures w14:val="standardContextual"/>
        </w:rPr>
      </w:pPr>
    </w:p>
    <w:p w14:paraId="08A5C31A" w14:textId="56C95EFD" w:rsidR="00E72886" w:rsidRPr="00E72886" w:rsidRDefault="00CB2E38" w:rsidP="00CB2E38">
      <w:pPr>
        <w:pStyle w:val="NoSpacing"/>
        <w:contextualSpacing/>
        <w:jc w:val="both"/>
        <w:rPr>
          <w:rFonts w:ascii="Calibri" w:hAnsi="Calibri" w:cs="Calibri"/>
          <w:kern w:val="2"/>
          <w:sz w:val="24"/>
          <w:szCs w:val="24"/>
          <w14:ligatures w14:val="standardContextual"/>
        </w:rPr>
      </w:pPr>
      <w:r w:rsidRPr="00CB2E38">
        <w:rPr>
          <w:rFonts w:ascii="Calibri" w:hAnsi="Calibri" w:cs="Calibri"/>
          <w:kern w:val="2"/>
          <w:sz w:val="24"/>
          <w:szCs w:val="24"/>
          <w14:ligatures w14:val="standardContextual"/>
        </w:rPr>
        <w:t xml:space="preserve">With a distinguished career spanning over 35 years in business and human capital development, Shri Dubey is an alumnus of NIT Allahabad with a degree in Mechanical Engineering and has also acquired </w:t>
      </w:r>
      <w:proofErr w:type="gramStart"/>
      <w:r w:rsidRPr="00CB2E38">
        <w:rPr>
          <w:rFonts w:ascii="Calibri" w:hAnsi="Calibri" w:cs="Calibri"/>
          <w:kern w:val="2"/>
          <w:sz w:val="24"/>
          <w:szCs w:val="24"/>
          <w14:ligatures w14:val="standardContextual"/>
        </w:rPr>
        <w:t>Masters of Business Administration</w:t>
      </w:r>
      <w:proofErr w:type="gramEnd"/>
      <w:r w:rsidRPr="00CB2E38">
        <w:rPr>
          <w:rFonts w:ascii="Calibri" w:hAnsi="Calibri" w:cs="Calibri"/>
          <w:kern w:val="2"/>
          <w:sz w:val="24"/>
          <w:szCs w:val="24"/>
          <w14:ligatures w14:val="standardContextual"/>
        </w:rPr>
        <w:t xml:space="preserve"> from International Centre for Promotion of Enterprises, Ljubljana, Slovenia.</w:t>
      </w:r>
    </w:p>
    <w:p w14:paraId="5A3A759D" w14:textId="77777777" w:rsidR="00E72886" w:rsidRPr="00E72886" w:rsidRDefault="00E72886" w:rsidP="00E72886">
      <w:pPr>
        <w:pStyle w:val="NoSpacing"/>
        <w:contextualSpacing/>
        <w:jc w:val="both"/>
        <w:rPr>
          <w:rFonts w:ascii="Calibri" w:hAnsi="Calibri" w:cs="Calibri"/>
          <w:kern w:val="2"/>
          <w:sz w:val="24"/>
          <w:szCs w:val="24"/>
          <w14:ligatures w14:val="standardContextual"/>
        </w:rPr>
      </w:pPr>
    </w:p>
    <w:p w14:paraId="050F500B" w14:textId="77777777" w:rsidR="00444BF7" w:rsidRPr="00444BF7" w:rsidRDefault="00444BF7" w:rsidP="00444BF7">
      <w:pPr>
        <w:spacing w:after="0"/>
        <w:contextualSpacing/>
        <w:jc w:val="both"/>
        <w:rPr>
          <w:rFonts w:ascii="Calibri" w:hAnsi="Calibri" w:cs="Calibri"/>
          <w:b/>
          <w:bCs/>
          <w:sz w:val="20"/>
          <w:szCs w:val="20"/>
        </w:rPr>
      </w:pPr>
      <w:r w:rsidRPr="00444BF7">
        <w:rPr>
          <w:rFonts w:ascii="Calibri" w:hAnsi="Calibri" w:cs="Calibri"/>
          <w:b/>
          <w:bCs/>
          <w:sz w:val="20"/>
          <w:szCs w:val="20"/>
        </w:rPr>
        <w:t xml:space="preserve">About Bharat Petroleum Corporation Ltd. (BPCL): </w:t>
      </w:r>
    </w:p>
    <w:p w14:paraId="377E6906" w14:textId="77777777" w:rsidR="00444BF7" w:rsidRPr="00444BF7" w:rsidRDefault="00444BF7" w:rsidP="00444BF7">
      <w:pPr>
        <w:pBdr>
          <w:top w:val="nil"/>
          <w:left w:val="nil"/>
          <w:bottom w:val="nil"/>
          <w:right w:val="nil"/>
          <w:between w:val="nil"/>
        </w:pBdr>
        <w:spacing w:after="0"/>
        <w:contextualSpacing/>
        <w:jc w:val="both"/>
        <w:rPr>
          <w:rFonts w:ascii="Calibri" w:hAnsi="Calibri" w:cs="Calibri"/>
          <w:sz w:val="20"/>
          <w:szCs w:val="20"/>
        </w:rPr>
      </w:pPr>
      <w:r w:rsidRPr="00444BF7">
        <w:rPr>
          <w:rFonts w:ascii="Calibri" w:hAnsi="Calibri" w:cs="Calibri"/>
          <w:sz w:val="20"/>
          <w:szCs w:val="20"/>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444BF7">
        <w:rPr>
          <w:rFonts w:ascii="Calibri" w:hAnsi="Calibri" w:cs="Calibri"/>
          <w:sz w:val="20"/>
          <w:szCs w:val="20"/>
        </w:rPr>
        <w:t>Maharatna</w:t>
      </w:r>
      <w:proofErr w:type="spellEnd"/>
      <w:r w:rsidRPr="00444BF7">
        <w:rPr>
          <w:rFonts w:ascii="Calibri" w:hAnsi="Calibri" w:cs="Calibri"/>
          <w:sz w:val="20"/>
          <w:szCs w:val="20"/>
        </w:rPr>
        <w:t xml:space="preserve"> status, joining the club of companies having greater operational &amp; financial autonomy.</w:t>
      </w:r>
    </w:p>
    <w:p w14:paraId="078FD969" w14:textId="77777777" w:rsidR="00444BF7" w:rsidRPr="00444BF7" w:rsidRDefault="00444BF7" w:rsidP="00444BF7">
      <w:pPr>
        <w:spacing w:after="0"/>
        <w:contextualSpacing/>
        <w:jc w:val="both"/>
        <w:rPr>
          <w:rFonts w:ascii="Calibri" w:hAnsi="Calibri" w:cs="Calibri"/>
          <w:sz w:val="20"/>
          <w:szCs w:val="20"/>
        </w:rPr>
      </w:pPr>
    </w:p>
    <w:p w14:paraId="34943689" w14:textId="77777777" w:rsidR="00444BF7" w:rsidRPr="00444BF7" w:rsidRDefault="00444BF7" w:rsidP="00444BF7">
      <w:pPr>
        <w:spacing w:after="0"/>
        <w:contextualSpacing/>
        <w:jc w:val="both"/>
        <w:rPr>
          <w:rFonts w:ascii="Calibri" w:hAnsi="Calibri" w:cs="Calibri"/>
          <w:sz w:val="20"/>
          <w:szCs w:val="20"/>
        </w:rPr>
      </w:pPr>
      <w:r w:rsidRPr="00444BF7">
        <w:rPr>
          <w:rFonts w:ascii="Calibri" w:hAnsi="Calibri" w:cs="Calibri"/>
          <w:sz w:val="20"/>
          <w:szCs w:val="20"/>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23,500+ Fuel Stations, over 6,200+ LPG distributorships, 500+ Lubes distributorships, 80 POL storage locations, 54 LPG Bottling Plants, 79 Aviation Service Stations, 5 Lube blending plants and 5 cross-country pipelines.</w:t>
      </w:r>
    </w:p>
    <w:p w14:paraId="34FCF1BF" w14:textId="77777777" w:rsidR="00444BF7" w:rsidRPr="00444BF7" w:rsidRDefault="00444BF7" w:rsidP="00444BF7">
      <w:pPr>
        <w:spacing w:after="0"/>
        <w:contextualSpacing/>
        <w:jc w:val="both"/>
        <w:rPr>
          <w:rFonts w:ascii="Calibri" w:hAnsi="Calibri" w:cs="Calibri"/>
          <w:sz w:val="20"/>
          <w:szCs w:val="20"/>
        </w:rPr>
      </w:pPr>
    </w:p>
    <w:p w14:paraId="66D30D44" w14:textId="77777777" w:rsidR="00444BF7" w:rsidRPr="00444BF7" w:rsidRDefault="00444BF7" w:rsidP="00444BF7">
      <w:pPr>
        <w:spacing w:after="0"/>
        <w:contextualSpacing/>
        <w:jc w:val="both"/>
        <w:rPr>
          <w:rFonts w:ascii="Calibri" w:hAnsi="Calibri" w:cs="Calibri"/>
          <w:sz w:val="20"/>
          <w:szCs w:val="20"/>
        </w:rPr>
      </w:pPr>
      <w:r w:rsidRPr="00444BF7">
        <w:rPr>
          <w:rFonts w:ascii="Calibri" w:hAnsi="Calibri" w:cs="Calibri"/>
          <w:sz w:val="20"/>
          <w:szCs w:val="20"/>
        </w:rPr>
        <w:t>Bharat Petroleum is integrating its strategy, investments, environmental and social ambitions to move towards a sustainable planet. The company has Electric vehicle charging stations at 6500+ Fuel Stations.</w:t>
      </w:r>
    </w:p>
    <w:p w14:paraId="49B0E496" w14:textId="77777777" w:rsidR="00444BF7" w:rsidRPr="00444BF7" w:rsidRDefault="00444BF7" w:rsidP="00444BF7">
      <w:pPr>
        <w:spacing w:after="0"/>
        <w:contextualSpacing/>
        <w:jc w:val="both"/>
        <w:rPr>
          <w:rFonts w:ascii="Calibri" w:hAnsi="Calibri" w:cs="Calibri"/>
          <w:sz w:val="20"/>
          <w:szCs w:val="20"/>
        </w:rPr>
      </w:pPr>
    </w:p>
    <w:p w14:paraId="223E2423" w14:textId="77777777" w:rsidR="00444BF7" w:rsidRPr="00444BF7" w:rsidRDefault="00444BF7" w:rsidP="00444BF7">
      <w:pPr>
        <w:spacing w:after="0"/>
        <w:contextualSpacing/>
        <w:jc w:val="both"/>
        <w:rPr>
          <w:rFonts w:ascii="Calibri" w:hAnsi="Calibri" w:cs="Calibri"/>
          <w:sz w:val="20"/>
          <w:szCs w:val="20"/>
        </w:rPr>
      </w:pPr>
      <w:r w:rsidRPr="00444BF7">
        <w:rPr>
          <w:rFonts w:ascii="Calibri" w:hAnsi="Calibri" w:cs="Calibri"/>
          <w:sz w:val="20"/>
          <w:szCs w:val="20"/>
        </w:rPr>
        <w:t xml:space="preserve">With a focus on sustainable solutions, the company is developing an ecosystem and a </w:t>
      </w:r>
      <w:proofErr w:type="gramStart"/>
      <w:r w:rsidRPr="00444BF7">
        <w:rPr>
          <w:rFonts w:ascii="Calibri" w:hAnsi="Calibri" w:cs="Calibri"/>
          <w:sz w:val="20"/>
          <w:szCs w:val="20"/>
        </w:rPr>
        <w:t>road-map</w:t>
      </w:r>
      <w:proofErr w:type="gramEnd"/>
      <w:r w:rsidRPr="00444BF7">
        <w:rPr>
          <w:rFonts w:ascii="Calibri" w:hAnsi="Calibri" w:cs="Calibri"/>
          <w:sz w:val="20"/>
          <w:szCs w:val="20"/>
        </w:rPr>
        <w:t xml:space="preserve">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w:t>
      </w:r>
      <w:proofErr w:type="spellStart"/>
      <w:r w:rsidRPr="00444BF7">
        <w:rPr>
          <w:rFonts w:ascii="Calibri" w:hAnsi="Calibri" w:cs="Calibri"/>
          <w:sz w:val="20"/>
          <w:szCs w:val="20"/>
        </w:rPr>
        <w:t>Energising</w:t>
      </w:r>
      <w:proofErr w:type="spellEnd"/>
      <w:r w:rsidRPr="00444BF7">
        <w:rPr>
          <w:rFonts w:ascii="Calibri" w:hAnsi="Calibri" w:cs="Calibri"/>
          <w:sz w:val="20"/>
          <w:szCs w:val="20"/>
        </w:rPr>
        <w:t xml:space="preserve"> Lives’ as its core purpose, Bharat Petroleum’s vision is to be an admired global energy company leveraging talent, innovation &amp; technology.</w:t>
      </w:r>
    </w:p>
    <w:p w14:paraId="44FD1DCB" w14:textId="77777777" w:rsidR="00444BF7" w:rsidRPr="00444BF7" w:rsidRDefault="00444BF7" w:rsidP="00444BF7">
      <w:pPr>
        <w:spacing w:after="0"/>
        <w:contextualSpacing/>
        <w:jc w:val="both"/>
        <w:rPr>
          <w:rFonts w:ascii="Calibri" w:hAnsi="Calibri" w:cs="Calibri"/>
          <w:sz w:val="20"/>
          <w:szCs w:val="20"/>
        </w:rPr>
      </w:pPr>
    </w:p>
    <w:p w14:paraId="3D6CCEBC" w14:textId="77777777" w:rsidR="00444BF7" w:rsidRPr="00444BF7" w:rsidRDefault="00444BF7" w:rsidP="00444BF7">
      <w:pPr>
        <w:spacing w:after="0"/>
        <w:contextualSpacing/>
        <w:jc w:val="both"/>
        <w:rPr>
          <w:rFonts w:ascii="Calibri" w:hAnsi="Calibri" w:cs="Calibri"/>
          <w:sz w:val="20"/>
          <w:szCs w:val="20"/>
        </w:rPr>
      </w:pPr>
    </w:p>
    <w:p w14:paraId="1243E1E9" w14:textId="77777777" w:rsidR="00444BF7" w:rsidRPr="00444BF7" w:rsidRDefault="00444BF7" w:rsidP="00444BF7">
      <w:pPr>
        <w:spacing w:after="0"/>
        <w:contextualSpacing/>
        <w:jc w:val="both"/>
        <w:rPr>
          <w:rFonts w:ascii="Calibri" w:hAnsi="Calibri" w:cs="Calibri"/>
          <w:b/>
          <w:bCs/>
          <w:sz w:val="20"/>
          <w:szCs w:val="20"/>
        </w:rPr>
      </w:pPr>
      <w:r w:rsidRPr="00444BF7">
        <w:rPr>
          <w:rFonts w:ascii="Calibri" w:hAnsi="Calibri" w:cs="Calibri"/>
          <w:b/>
          <w:bCs/>
          <w:sz w:val="20"/>
          <w:szCs w:val="20"/>
        </w:rPr>
        <w:t xml:space="preserve">For further details, please get in touch </w:t>
      </w:r>
      <w:proofErr w:type="gramStart"/>
      <w:r w:rsidRPr="00444BF7">
        <w:rPr>
          <w:rFonts w:ascii="Calibri" w:hAnsi="Calibri" w:cs="Calibri"/>
          <w:b/>
          <w:bCs/>
          <w:sz w:val="20"/>
          <w:szCs w:val="20"/>
        </w:rPr>
        <w:t>with;</w:t>
      </w:r>
      <w:proofErr w:type="gramEnd"/>
    </w:p>
    <w:p w14:paraId="513E526E" w14:textId="77777777" w:rsidR="00444BF7" w:rsidRPr="00444BF7" w:rsidRDefault="00444BF7" w:rsidP="00444BF7">
      <w:pPr>
        <w:spacing w:after="0"/>
        <w:contextualSpacing/>
        <w:jc w:val="both"/>
        <w:rPr>
          <w:rFonts w:ascii="Calibri" w:hAnsi="Calibri" w:cs="Calibri"/>
          <w:b/>
          <w:bCs/>
          <w:sz w:val="20"/>
          <w:szCs w:val="20"/>
        </w:rPr>
      </w:pPr>
    </w:p>
    <w:p w14:paraId="5EED14EF" w14:textId="77777777" w:rsidR="00444BF7" w:rsidRPr="00444BF7" w:rsidRDefault="00444BF7" w:rsidP="00444BF7">
      <w:pPr>
        <w:spacing w:after="0"/>
        <w:contextualSpacing/>
        <w:jc w:val="both"/>
        <w:rPr>
          <w:rFonts w:ascii="Calibri" w:hAnsi="Calibri" w:cs="Calibri"/>
          <w:b/>
          <w:bCs/>
          <w:sz w:val="20"/>
          <w:szCs w:val="20"/>
        </w:rPr>
      </w:pPr>
    </w:p>
    <w:tbl>
      <w:tblPr>
        <w:tblpPr w:leftFromText="180" w:rightFromText="180" w:vertAnchor="text" w:horzAnchor="margin" w:tblpY="-395"/>
        <w:tblW w:w="0" w:type="auto"/>
        <w:tblLook w:val="04A0" w:firstRow="1" w:lastRow="0" w:firstColumn="1" w:lastColumn="0" w:noHBand="0" w:noVBand="1"/>
      </w:tblPr>
      <w:tblGrid>
        <w:gridCol w:w="4508"/>
        <w:gridCol w:w="4508"/>
      </w:tblGrid>
      <w:tr w:rsidR="00444BF7" w:rsidRPr="00444BF7" w14:paraId="6414BF32" w14:textId="77777777" w:rsidTr="00625491">
        <w:tc>
          <w:tcPr>
            <w:tcW w:w="4508" w:type="dxa"/>
            <w:shd w:val="clear" w:color="auto" w:fill="auto"/>
          </w:tcPr>
          <w:p w14:paraId="4848FFE6" w14:textId="77777777" w:rsidR="00444BF7" w:rsidRPr="00444BF7" w:rsidRDefault="00444BF7" w:rsidP="00444BF7">
            <w:pPr>
              <w:spacing w:after="0"/>
              <w:contextualSpacing/>
              <w:jc w:val="both"/>
              <w:rPr>
                <w:rFonts w:ascii="Calibri" w:eastAsia="Aptos" w:hAnsi="Calibri" w:cs="Calibri"/>
                <w:sz w:val="20"/>
                <w:szCs w:val="20"/>
              </w:rPr>
            </w:pPr>
            <w:hyperlink r:id="rId7" w:history="1">
              <w:r w:rsidRPr="00444BF7">
                <w:rPr>
                  <w:rStyle w:val="Hyperlink"/>
                  <w:rFonts w:ascii="Calibri" w:eastAsia="Aptos" w:hAnsi="Calibri" w:cs="Calibri"/>
                  <w:sz w:val="20"/>
                  <w:szCs w:val="20"/>
                </w:rPr>
                <w:t>S. Abbas Akhtar</w:t>
              </w:r>
            </w:hyperlink>
            <w:r w:rsidRPr="00444BF7">
              <w:rPr>
                <w:rFonts w:ascii="Calibri" w:eastAsia="Aptos" w:hAnsi="Calibri" w:cs="Calibri"/>
                <w:sz w:val="20"/>
                <w:szCs w:val="20"/>
              </w:rPr>
              <w:t xml:space="preserve">,                                               </w:t>
            </w:r>
          </w:p>
          <w:p w14:paraId="338DE3B0"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 xml:space="preserve">Executive Director (PR &amp; Brand),                  </w:t>
            </w:r>
          </w:p>
          <w:p w14:paraId="65649533"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 xml:space="preserve">Email: </w:t>
            </w:r>
            <w:hyperlink r:id="rId8" w:history="1">
              <w:r w:rsidRPr="00444BF7">
                <w:rPr>
                  <w:rStyle w:val="Hyperlink"/>
                  <w:rFonts w:ascii="Calibri" w:eastAsia="Aptos" w:hAnsi="Calibri" w:cs="Calibri"/>
                  <w:sz w:val="20"/>
                  <w:szCs w:val="20"/>
                </w:rPr>
                <w:t>akhtars@bharatpetroleum.in</w:t>
              </w:r>
            </w:hyperlink>
            <w:r w:rsidRPr="00444BF7">
              <w:rPr>
                <w:rFonts w:ascii="Calibri" w:eastAsia="Aptos" w:hAnsi="Calibri" w:cs="Calibri"/>
                <w:sz w:val="20"/>
                <w:szCs w:val="20"/>
              </w:rPr>
              <w:t>  </w:t>
            </w:r>
          </w:p>
          <w:p w14:paraId="5EBCC38E"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 xml:space="preserve">Phone: +91 22 22713340 </w:t>
            </w:r>
          </w:p>
          <w:p w14:paraId="0AA70C5C" w14:textId="77777777" w:rsidR="00444BF7" w:rsidRPr="00444BF7" w:rsidRDefault="00444BF7" w:rsidP="00444BF7">
            <w:pPr>
              <w:spacing w:after="0"/>
              <w:contextualSpacing/>
              <w:jc w:val="both"/>
              <w:rPr>
                <w:rFonts w:ascii="Calibri" w:eastAsia="Aptos" w:hAnsi="Calibri" w:cs="Calibri"/>
                <w:sz w:val="20"/>
                <w:szCs w:val="20"/>
              </w:rPr>
            </w:pPr>
          </w:p>
          <w:p w14:paraId="4591DCDE" w14:textId="77777777" w:rsidR="00444BF7" w:rsidRPr="00444BF7" w:rsidRDefault="00444BF7" w:rsidP="00444BF7">
            <w:pPr>
              <w:spacing w:after="0"/>
              <w:contextualSpacing/>
              <w:jc w:val="both"/>
              <w:rPr>
                <w:rFonts w:ascii="Calibri" w:eastAsia="Aptos" w:hAnsi="Calibri" w:cs="Calibri"/>
                <w:sz w:val="20"/>
                <w:szCs w:val="20"/>
              </w:rPr>
            </w:pPr>
            <w:hyperlink r:id="rId9" w:history="1">
              <w:r w:rsidRPr="00444BF7">
                <w:rPr>
                  <w:rStyle w:val="Hyperlink"/>
                  <w:rFonts w:ascii="Calibri" w:eastAsia="Aptos" w:hAnsi="Calibri" w:cs="Calibri"/>
                  <w:sz w:val="20"/>
                  <w:szCs w:val="20"/>
                </w:rPr>
                <w:t>Saurabh Jain</w:t>
              </w:r>
            </w:hyperlink>
            <w:r w:rsidRPr="00444BF7">
              <w:rPr>
                <w:rFonts w:ascii="Calibri" w:eastAsia="Aptos" w:hAnsi="Calibri" w:cs="Calibri"/>
                <w:sz w:val="20"/>
                <w:szCs w:val="20"/>
              </w:rPr>
              <w:t>,</w:t>
            </w:r>
          </w:p>
          <w:p w14:paraId="07D31A60"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Deputy General Manager (PR &amp; Brand)</w:t>
            </w:r>
          </w:p>
          <w:p w14:paraId="48A793AA"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 xml:space="preserve">Email: </w:t>
            </w:r>
            <w:hyperlink r:id="rId10" w:history="1">
              <w:r w:rsidRPr="00444BF7">
                <w:rPr>
                  <w:rStyle w:val="Hyperlink"/>
                  <w:rFonts w:ascii="Calibri" w:eastAsia="Aptos" w:hAnsi="Calibri" w:cs="Calibri"/>
                  <w:sz w:val="20"/>
                  <w:szCs w:val="20"/>
                </w:rPr>
                <w:t>jains4512@bharatpetroleum.in</w:t>
              </w:r>
            </w:hyperlink>
          </w:p>
          <w:p w14:paraId="5FD8C2D6" w14:textId="77777777" w:rsidR="00444BF7" w:rsidRPr="00444BF7" w:rsidRDefault="00444BF7" w:rsidP="00444BF7">
            <w:pPr>
              <w:spacing w:after="0"/>
              <w:contextualSpacing/>
              <w:jc w:val="both"/>
              <w:rPr>
                <w:rFonts w:ascii="Calibri" w:eastAsia="Aptos" w:hAnsi="Calibri" w:cs="Calibri"/>
                <w:b/>
                <w:bCs/>
                <w:sz w:val="20"/>
                <w:szCs w:val="20"/>
                <w:u w:val="single"/>
              </w:rPr>
            </w:pPr>
            <w:r w:rsidRPr="00444BF7">
              <w:rPr>
                <w:rFonts w:ascii="Calibri" w:eastAsia="Aptos" w:hAnsi="Calibri" w:cs="Calibri"/>
                <w:sz w:val="20"/>
                <w:szCs w:val="20"/>
              </w:rPr>
              <w:t>Phone: + 91 9895095210</w:t>
            </w:r>
          </w:p>
        </w:tc>
        <w:tc>
          <w:tcPr>
            <w:tcW w:w="4508" w:type="dxa"/>
            <w:shd w:val="clear" w:color="auto" w:fill="auto"/>
          </w:tcPr>
          <w:p w14:paraId="19B78308"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Priyanka Shinde</w:t>
            </w:r>
          </w:p>
          <w:p w14:paraId="302A83FA"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M: +91 84335 78070</w:t>
            </w:r>
          </w:p>
          <w:p w14:paraId="6A15DEE4" w14:textId="77777777" w:rsidR="00444BF7" w:rsidRPr="00444BF7" w:rsidRDefault="00444BF7" w:rsidP="00444BF7">
            <w:pPr>
              <w:spacing w:after="0"/>
              <w:contextualSpacing/>
              <w:jc w:val="both"/>
              <w:rPr>
                <w:rFonts w:ascii="Calibri" w:eastAsia="Aptos" w:hAnsi="Calibri" w:cs="Calibri"/>
                <w:sz w:val="20"/>
                <w:szCs w:val="20"/>
              </w:rPr>
            </w:pPr>
            <w:r w:rsidRPr="00444BF7">
              <w:rPr>
                <w:rFonts w:ascii="Calibri" w:eastAsia="Aptos" w:hAnsi="Calibri" w:cs="Calibri"/>
                <w:sz w:val="20"/>
                <w:szCs w:val="20"/>
              </w:rPr>
              <w:t xml:space="preserve">E: </w:t>
            </w:r>
            <w:hyperlink r:id="rId11" w:history="1">
              <w:r w:rsidRPr="00444BF7">
                <w:rPr>
                  <w:rStyle w:val="Hyperlink"/>
                  <w:rFonts w:ascii="Calibri" w:eastAsia="Aptos" w:hAnsi="Calibri" w:cs="Calibri"/>
                  <w:sz w:val="20"/>
                  <w:szCs w:val="20"/>
                </w:rPr>
                <w:t>priyanka.shinde@conceptpr.com</w:t>
              </w:r>
            </w:hyperlink>
          </w:p>
        </w:tc>
      </w:tr>
    </w:tbl>
    <w:p w14:paraId="0AF7D05C" w14:textId="77777777" w:rsidR="00444BF7" w:rsidRPr="00444BF7" w:rsidRDefault="00444BF7" w:rsidP="00444BF7">
      <w:pPr>
        <w:spacing w:after="0"/>
        <w:contextualSpacing/>
        <w:rPr>
          <w:rFonts w:ascii="Calibri" w:hAnsi="Calibri" w:cs="Calibri"/>
        </w:rPr>
      </w:pPr>
    </w:p>
    <w:p w14:paraId="6001222D" w14:textId="77777777" w:rsidR="00444BF7" w:rsidRPr="00444BF7" w:rsidRDefault="00444BF7" w:rsidP="00444BF7">
      <w:pPr>
        <w:spacing w:after="0"/>
        <w:contextualSpacing/>
        <w:jc w:val="both"/>
        <w:rPr>
          <w:rFonts w:ascii="Calibri" w:hAnsi="Calibri" w:cs="Calibri"/>
        </w:rPr>
      </w:pPr>
    </w:p>
    <w:p w14:paraId="26890080" w14:textId="77777777" w:rsidR="00444BF7" w:rsidRPr="00444BF7" w:rsidRDefault="00444BF7" w:rsidP="00444BF7">
      <w:pPr>
        <w:spacing w:after="0"/>
        <w:contextualSpacing/>
        <w:jc w:val="both"/>
        <w:rPr>
          <w:rFonts w:ascii="Calibri" w:hAnsi="Calibri" w:cs="Calibri"/>
          <w:b/>
          <w:bCs/>
          <w:i/>
          <w:iCs/>
        </w:rPr>
      </w:pPr>
    </w:p>
    <w:p w14:paraId="70E4F468" w14:textId="77777777" w:rsidR="00444BF7" w:rsidRPr="00444BF7" w:rsidRDefault="00444BF7" w:rsidP="00444BF7">
      <w:pPr>
        <w:spacing w:after="0" w:line="240" w:lineRule="auto"/>
        <w:contextualSpacing/>
        <w:jc w:val="both"/>
        <w:rPr>
          <w:rFonts w:ascii="Calibri" w:hAnsi="Calibri" w:cs="Calibri"/>
        </w:rPr>
      </w:pPr>
    </w:p>
    <w:p w14:paraId="1A8125AE" w14:textId="77777777" w:rsidR="00444BF7" w:rsidRPr="00444BF7" w:rsidRDefault="00444BF7" w:rsidP="00444BF7">
      <w:pPr>
        <w:pStyle w:val="NoSpacing"/>
        <w:contextualSpacing/>
        <w:jc w:val="both"/>
        <w:rPr>
          <w:rFonts w:ascii="Calibri" w:hAnsi="Calibri" w:cs="Calibri"/>
          <w:b/>
          <w:sz w:val="24"/>
          <w:szCs w:val="24"/>
          <w:lang w:val="en-US"/>
        </w:rPr>
      </w:pPr>
    </w:p>
    <w:p w14:paraId="010F560A" w14:textId="77777777" w:rsidR="00A729ED" w:rsidRPr="00444BF7" w:rsidRDefault="00A729ED" w:rsidP="00444BF7">
      <w:pPr>
        <w:spacing w:after="0"/>
        <w:rPr>
          <w:rFonts w:ascii="Calibri" w:hAnsi="Calibri" w:cs="Calibri"/>
        </w:rPr>
      </w:pPr>
    </w:p>
    <w:sectPr w:rsidR="00A729ED" w:rsidRPr="00444BF7" w:rsidSect="00444BF7">
      <w:head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D877C" w14:textId="77777777" w:rsidR="001F7595" w:rsidRDefault="001F7595">
      <w:pPr>
        <w:spacing w:after="0" w:line="240" w:lineRule="auto"/>
      </w:pPr>
      <w:r>
        <w:separator/>
      </w:r>
    </w:p>
  </w:endnote>
  <w:endnote w:type="continuationSeparator" w:id="0">
    <w:p w14:paraId="06E7F4D3" w14:textId="77777777" w:rsidR="001F7595" w:rsidRDefault="001F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67E3D" w14:textId="77777777" w:rsidR="001F7595" w:rsidRDefault="001F7595">
      <w:pPr>
        <w:spacing w:after="0" w:line="240" w:lineRule="auto"/>
      </w:pPr>
      <w:r>
        <w:separator/>
      </w:r>
    </w:p>
  </w:footnote>
  <w:footnote w:type="continuationSeparator" w:id="0">
    <w:p w14:paraId="440A0AD8" w14:textId="77777777" w:rsidR="001F7595" w:rsidRDefault="001F7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4D44" w14:textId="77777777" w:rsidR="000965AB" w:rsidRPr="00CC4962" w:rsidRDefault="00000000" w:rsidP="00CC4962">
    <w:pPr>
      <w:pStyle w:val="Header"/>
      <w:jc w:val="center"/>
    </w:pPr>
    <w:r w:rsidRPr="006C2E4E">
      <w:rPr>
        <w:noProof/>
      </w:rPr>
      <w:drawing>
        <wp:inline distT="0" distB="0" distL="0" distR="0" wp14:anchorId="6CEB5692" wp14:editId="1B650C83">
          <wp:extent cx="1571625" cy="761257"/>
          <wp:effectExtent l="0" t="0" r="0" b="1270"/>
          <wp:docPr id="7" name="Picture 6">
            <a:extLst xmlns:a="http://schemas.openxmlformats.org/drawingml/2006/main">
              <a:ext uri="{FF2B5EF4-FFF2-40B4-BE49-F238E27FC236}">
                <a16:creationId xmlns:a16="http://schemas.microsoft.com/office/drawing/2014/main" id="{612BB04B-93CB-8837-16FA-6F1C05E0BD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12BB04B-93CB-8837-16FA-6F1C05E0BD06}"/>
                      </a:ext>
                    </a:extLst>
                  </pic:cNvPr>
                  <pic:cNvPicPr>
                    <a:picLocks noChangeAspect="1"/>
                  </pic:cNvPicPr>
                </pic:nvPicPr>
                <pic:blipFill>
                  <a:blip r:embed="rId1"/>
                  <a:stretch>
                    <a:fillRect/>
                  </a:stretch>
                </pic:blipFill>
                <pic:spPr>
                  <a:xfrm>
                    <a:off x="0" y="0"/>
                    <a:ext cx="1601976" cy="775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B5BAC"/>
    <w:multiLevelType w:val="hybridMultilevel"/>
    <w:tmpl w:val="19D8E51E"/>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53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F7"/>
    <w:rsid w:val="000844BE"/>
    <w:rsid w:val="000965AB"/>
    <w:rsid w:val="001F7595"/>
    <w:rsid w:val="00444BF7"/>
    <w:rsid w:val="004C289F"/>
    <w:rsid w:val="005320CB"/>
    <w:rsid w:val="00A12833"/>
    <w:rsid w:val="00A729ED"/>
    <w:rsid w:val="00B8419F"/>
    <w:rsid w:val="00C03C19"/>
    <w:rsid w:val="00CA72FF"/>
    <w:rsid w:val="00CB2E38"/>
    <w:rsid w:val="00D950D7"/>
    <w:rsid w:val="00E61ECC"/>
    <w:rsid w:val="00E72886"/>
    <w:rsid w:val="00E87C1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A781"/>
  <w15:chartTrackingRefBased/>
  <w15:docId w15:val="{5D14F96B-54AB-4A70-83AF-A041741F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F7"/>
    <w:pPr>
      <w:spacing w:line="278" w:lineRule="auto"/>
    </w:pPr>
    <w:rPr>
      <w:sz w:val="24"/>
      <w:szCs w:val="24"/>
      <w:lang w:val="en-US"/>
    </w:rPr>
  </w:style>
  <w:style w:type="paragraph" w:styleId="Heading1">
    <w:name w:val="heading 1"/>
    <w:basedOn w:val="Normal"/>
    <w:next w:val="Normal"/>
    <w:link w:val="Heading1Char"/>
    <w:uiPriority w:val="9"/>
    <w:qFormat/>
    <w:rsid w:val="00444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BF7"/>
    <w:rPr>
      <w:rFonts w:eastAsiaTheme="majorEastAsia" w:cstheme="majorBidi"/>
      <w:color w:val="272727" w:themeColor="text1" w:themeTint="D8"/>
    </w:rPr>
  </w:style>
  <w:style w:type="paragraph" w:styleId="Title">
    <w:name w:val="Title"/>
    <w:basedOn w:val="Normal"/>
    <w:next w:val="Normal"/>
    <w:link w:val="TitleChar"/>
    <w:uiPriority w:val="10"/>
    <w:qFormat/>
    <w:rsid w:val="00444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BF7"/>
    <w:pPr>
      <w:spacing w:before="160"/>
      <w:jc w:val="center"/>
    </w:pPr>
    <w:rPr>
      <w:i/>
      <w:iCs/>
      <w:color w:val="404040" w:themeColor="text1" w:themeTint="BF"/>
    </w:rPr>
  </w:style>
  <w:style w:type="character" w:customStyle="1" w:styleId="QuoteChar">
    <w:name w:val="Quote Char"/>
    <w:basedOn w:val="DefaultParagraphFont"/>
    <w:link w:val="Quote"/>
    <w:uiPriority w:val="29"/>
    <w:rsid w:val="00444BF7"/>
    <w:rPr>
      <w:i/>
      <w:iCs/>
      <w:color w:val="404040" w:themeColor="text1" w:themeTint="BF"/>
    </w:rPr>
  </w:style>
  <w:style w:type="paragraph" w:styleId="ListParagraph">
    <w:name w:val="List Paragraph"/>
    <w:basedOn w:val="Normal"/>
    <w:uiPriority w:val="34"/>
    <w:qFormat/>
    <w:rsid w:val="00444BF7"/>
    <w:pPr>
      <w:ind w:left="720"/>
      <w:contextualSpacing/>
    </w:pPr>
  </w:style>
  <w:style w:type="character" w:styleId="IntenseEmphasis">
    <w:name w:val="Intense Emphasis"/>
    <w:basedOn w:val="DefaultParagraphFont"/>
    <w:uiPriority w:val="21"/>
    <w:qFormat/>
    <w:rsid w:val="00444BF7"/>
    <w:rPr>
      <w:i/>
      <w:iCs/>
      <w:color w:val="0F4761" w:themeColor="accent1" w:themeShade="BF"/>
    </w:rPr>
  </w:style>
  <w:style w:type="paragraph" w:styleId="IntenseQuote">
    <w:name w:val="Intense Quote"/>
    <w:basedOn w:val="Normal"/>
    <w:next w:val="Normal"/>
    <w:link w:val="IntenseQuoteChar"/>
    <w:uiPriority w:val="30"/>
    <w:qFormat/>
    <w:rsid w:val="00444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BF7"/>
    <w:rPr>
      <w:i/>
      <w:iCs/>
      <w:color w:val="0F4761" w:themeColor="accent1" w:themeShade="BF"/>
    </w:rPr>
  </w:style>
  <w:style w:type="character" w:styleId="IntenseReference">
    <w:name w:val="Intense Reference"/>
    <w:basedOn w:val="DefaultParagraphFont"/>
    <w:uiPriority w:val="32"/>
    <w:qFormat/>
    <w:rsid w:val="00444BF7"/>
    <w:rPr>
      <w:b/>
      <w:bCs/>
      <w:smallCaps/>
      <w:color w:val="0F4761" w:themeColor="accent1" w:themeShade="BF"/>
      <w:spacing w:val="5"/>
    </w:rPr>
  </w:style>
  <w:style w:type="character" w:styleId="Hyperlink">
    <w:name w:val="Hyperlink"/>
    <w:basedOn w:val="DefaultParagraphFont"/>
    <w:uiPriority w:val="99"/>
    <w:unhideWhenUsed/>
    <w:rsid w:val="00444BF7"/>
    <w:rPr>
      <w:color w:val="0A2F41" w:themeColor="accent1" w:themeShade="80"/>
      <w:u w:val="single"/>
    </w:rPr>
  </w:style>
  <w:style w:type="paragraph" w:styleId="Header">
    <w:name w:val="header"/>
    <w:basedOn w:val="Normal"/>
    <w:link w:val="HeaderChar"/>
    <w:uiPriority w:val="99"/>
    <w:unhideWhenUsed/>
    <w:rsid w:val="0044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BF7"/>
    <w:rPr>
      <w:sz w:val="24"/>
      <w:szCs w:val="24"/>
      <w:lang w:val="en-US"/>
    </w:rPr>
  </w:style>
  <w:style w:type="paragraph" w:styleId="NoSpacing">
    <w:name w:val="No Spacing"/>
    <w:uiPriority w:val="1"/>
    <w:qFormat/>
    <w:rsid w:val="00444BF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35255">
      <w:bodyDiv w:val="1"/>
      <w:marLeft w:val="0"/>
      <w:marRight w:val="0"/>
      <w:marTop w:val="0"/>
      <w:marBottom w:val="0"/>
      <w:divBdr>
        <w:top w:val="none" w:sz="0" w:space="0" w:color="auto"/>
        <w:left w:val="none" w:sz="0" w:space="0" w:color="auto"/>
        <w:bottom w:val="none" w:sz="0" w:space="0" w:color="auto"/>
        <w:right w:val="none" w:sz="0" w:space="0" w:color="auto"/>
      </w:divBdr>
    </w:div>
    <w:div w:id="15829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htars@bharatpetroleum.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kedin.com/in/abbas-akhtar-69b6a88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yanka.shinde@conceptpr.com" TargetMode="External"/><Relationship Id="rId5" Type="http://schemas.openxmlformats.org/officeDocument/2006/relationships/footnotes" Target="footnotes.xml"/><Relationship Id="rId10" Type="http://schemas.openxmlformats.org/officeDocument/2006/relationships/hyperlink" Target="mailto:jains4512@bharatpetroleum.in" TargetMode="External"/><Relationship Id="rId4" Type="http://schemas.openxmlformats.org/officeDocument/2006/relationships/webSettings" Target="webSettings.xml"/><Relationship Id="rId9" Type="http://schemas.openxmlformats.org/officeDocument/2006/relationships/hyperlink" Target="https://www.linkedin.com/in/saurabh-jain-4b470612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Sandesh Advani</dc:creator>
  <cp:keywords/>
  <dc:description/>
  <cp:lastModifiedBy>Sandesh Advani</cp:lastModifiedBy>
  <cp:revision>3</cp:revision>
  <dcterms:created xsi:type="dcterms:W3CDTF">2025-05-01T07:16:00Z</dcterms:created>
  <dcterms:modified xsi:type="dcterms:W3CDTF">2025-05-01T07:18:00Z</dcterms:modified>
</cp:coreProperties>
</file>