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9DA9D" w14:textId="77777777" w:rsidR="0042784F" w:rsidRPr="00EC110D" w:rsidRDefault="0042784F" w:rsidP="00EC110D">
      <w:pPr>
        <w:spacing w:after="0" w:line="240" w:lineRule="auto"/>
        <w:contextualSpacing/>
        <w:jc w:val="both"/>
        <w:rPr>
          <w:rFonts w:cstheme="minorHAnsi"/>
          <w:sz w:val="24"/>
          <w:szCs w:val="24"/>
        </w:rPr>
      </w:pPr>
      <w:r w:rsidRPr="00EC110D">
        <w:rPr>
          <w:rFonts w:cstheme="minorHAnsi"/>
          <w:sz w:val="24"/>
          <w:szCs w:val="24"/>
        </w:rPr>
        <w:t>For immediate release</w:t>
      </w:r>
    </w:p>
    <w:p w14:paraId="04A48252" w14:textId="77777777" w:rsidR="00DA151C" w:rsidRPr="00EC110D" w:rsidRDefault="00DA151C" w:rsidP="00EC110D">
      <w:pPr>
        <w:pStyle w:val="Heading1"/>
        <w:shd w:val="clear" w:color="auto" w:fill="FFFFFF"/>
        <w:spacing w:before="0" w:beforeAutospacing="0" w:after="0" w:afterAutospacing="0"/>
        <w:contextualSpacing/>
        <w:jc w:val="both"/>
        <w:textAlignment w:val="baseline"/>
        <w:rPr>
          <w:rFonts w:asciiTheme="minorHAnsi" w:hAnsiTheme="minorHAnsi" w:cstheme="minorHAnsi"/>
          <w:sz w:val="24"/>
          <w:szCs w:val="24"/>
        </w:rPr>
      </w:pPr>
    </w:p>
    <w:p w14:paraId="131DF82E" w14:textId="22886369" w:rsidR="0084718B" w:rsidRPr="00EC110D" w:rsidRDefault="00D272E8" w:rsidP="00EC110D">
      <w:pPr>
        <w:spacing w:after="0" w:line="240" w:lineRule="auto"/>
        <w:contextualSpacing/>
        <w:jc w:val="center"/>
        <w:rPr>
          <w:rFonts w:eastAsia="Times New Roman" w:cstheme="minorHAnsi"/>
          <w:b/>
          <w:bCs/>
          <w:kern w:val="36"/>
          <w:sz w:val="32"/>
          <w:szCs w:val="32"/>
        </w:rPr>
      </w:pPr>
      <w:r>
        <w:rPr>
          <w:rFonts w:eastAsia="Times New Roman" w:cstheme="minorHAnsi"/>
          <w:b/>
          <w:bCs/>
          <w:kern w:val="36"/>
          <w:sz w:val="32"/>
          <w:szCs w:val="32"/>
        </w:rPr>
        <w:t>B</w:t>
      </w:r>
      <w:r w:rsidR="00087087">
        <w:rPr>
          <w:rFonts w:eastAsia="Times New Roman" w:cstheme="minorHAnsi"/>
          <w:b/>
          <w:bCs/>
          <w:kern w:val="36"/>
          <w:sz w:val="32"/>
          <w:szCs w:val="32"/>
        </w:rPr>
        <w:t>harat Petroleum</w:t>
      </w:r>
      <w:r>
        <w:rPr>
          <w:rFonts w:eastAsia="Times New Roman" w:cstheme="minorHAnsi"/>
          <w:b/>
          <w:bCs/>
          <w:kern w:val="36"/>
          <w:sz w:val="32"/>
          <w:szCs w:val="32"/>
        </w:rPr>
        <w:t xml:space="preserve"> </w:t>
      </w:r>
      <w:r w:rsidR="00510B90" w:rsidRPr="00510B90">
        <w:rPr>
          <w:rFonts w:eastAsia="Times New Roman" w:cstheme="minorHAnsi"/>
          <w:b/>
          <w:bCs/>
          <w:kern w:val="36"/>
          <w:sz w:val="32"/>
          <w:szCs w:val="32"/>
        </w:rPr>
        <w:t>Unveils Ambitious Rs 49,000 Crore Petrochemical &amp; Capacity Expansion Project at Bina Refinery</w:t>
      </w:r>
    </w:p>
    <w:p w14:paraId="14783496" w14:textId="77777777" w:rsidR="0084718B" w:rsidRPr="00EC110D" w:rsidRDefault="0084718B" w:rsidP="00EC110D">
      <w:pPr>
        <w:spacing w:after="0" w:line="240" w:lineRule="auto"/>
        <w:contextualSpacing/>
        <w:jc w:val="both"/>
        <w:rPr>
          <w:rFonts w:eastAsia="Times New Roman" w:cstheme="minorHAnsi"/>
          <w:b/>
          <w:bCs/>
          <w:kern w:val="36"/>
          <w:sz w:val="24"/>
          <w:szCs w:val="24"/>
        </w:rPr>
      </w:pPr>
    </w:p>
    <w:p w14:paraId="12F090E5" w14:textId="450B0286" w:rsidR="0084718B" w:rsidRPr="008E155E" w:rsidRDefault="000128E1" w:rsidP="008E155E">
      <w:pPr>
        <w:pStyle w:val="ListParagraph"/>
        <w:numPr>
          <w:ilvl w:val="0"/>
          <w:numId w:val="5"/>
        </w:numPr>
        <w:spacing w:after="0" w:line="240" w:lineRule="auto"/>
        <w:contextualSpacing/>
        <w:jc w:val="both"/>
        <w:rPr>
          <w:rFonts w:eastAsia="Times New Roman" w:cstheme="minorHAnsi"/>
          <w:bCs/>
          <w:i/>
          <w:iCs/>
          <w:kern w:val="36"/>
          <w:sz w:val="24"/>
          <w:szCs w:val="24"/>
        </w:rPr>
      </w:pPr>
      <w:r w:rsidRPr="008E155E">
        <w:rPr>
          <w:rFonts w:eastAsia="Times New Roman" w:cstheme="minorHAnsi"/>
          <w:bCs/>
          <w:i/>
          <w:iCs/>
          <w:kern w:val="36"/>
          <w:sz w:val="24"/>
          <w:szCs w:val="24"/>
        </w:rPr>
        <w:t>Ethylene Cracker Project at Bina Refinery</w:t>
      </w:r>
      <w:r w:rsidR="006E55E8" w:rsidRPr="008E155E">
        <w:rPr>
          <w:rFonts w:eastAsia="Times New Roman" w:cstheme="minorHAnsi"/>
          <w:bCs/>
          <w:i/>
          <w:iCs/>
          <w:kern w:val="36"/>
          <w:sz w:val="24"/>
          <w:szCs w:val="24"/>
        </w:rPr>
        <w:t>,</w:t>
      </w:r>
      <w:r w:rsidRPr="008E155E">
        <w:rPr>
          <w:rFonts w:eastAsia="Times New Roman" w:cstheme="minorHAnsi"/>
          <w:bCs/>
          <w:i/>
          <w:iCs/>
          <w:kern w:val="36"/>
          <w:sz w:val="24"/>
          <w:szCs w:val="24"/>
        </w:rPr>
        <w:t xml:space="preserve"> including downstream Petrochemical Plants</w:t>
      </w:r>
      <w:r w:rsidR="006E55E8" w:rsidRPr="008E155E">
        <w:rPr>
          <w:rFonts w:eastAsia="Times New Roman" w:cstheme="minorHAnsi"/>
          <w:bCs/>
          <w:i/>
          <w:iCs/>
          <w:kern w:val="36"/>
          <w:sz w:val="24"/>
          <w:szCs w:val="24"/>
        </w:rPr>
        <w:t>,</w:t>
      </w:r>
      <w:r w:rsidRPr="008E155E">
        <w:rPr>
          <w:rFonts w:eastAsia="Times New Roman" w:cstheme="minorHAnsi"/>
          <w:bCs/>
          <w:i/>
          <w:iCs/>
          <w:kern w:val="36"/>
          <w:sz w:val="24"/>
          <w:szCs w:val="24"/>
        </w:rPr>
        <w:t xml:space="preserve"> and</w:t>
      </w:r>
      <w:r w:rsidR="0084718B" w:rsidRPr="008E155E">
        <w:rPr>
          <w:rFonts w:eastAsia="Times New Roman" w:cstheme="minorHAnsi"/>
          <w:bCs/>
          <w:i/>
          <w:iCs/>
          <w:kern w:val="36"/>
          <w:sz w:val="24"/>
          <w:szCs w:val="24"/>
        </w:rPr>
        <w:t xml:space="preserve"> </w:t>
      </w:r>
      <w:r w:rsidRPr="008E155E">
        <w:rPr>
          <w:rFonts w:eastAsia="Times New Roman" w:cstheme="minorHAnsi"/>
          <w:bCs/>
          <w:i/>
          <w:iCs/>
          <w:kern w:val="36"/>
          <w:sz w:val="24"/>
          <w:szCs w:val="24"/>
        </w:rPr>
        <w:t xml:space="preserve">expansion of Refinery </w:t>
      </w:r>
      <w:r w:rsidR="006E55E8" w:rsidRPr="008E155E">
        <w:rPr>
          <w:rFonts w:eastAsia="Times New Roman" w:cstheme="minorHAnsi"/>
          <w:bCs/>
          <w:i/>
          <w:iCs/>
          <w:kern w:val="36"/>
          <w:sz w:val="24"/>
          <w:szCs w:val="24"/>
        </w:rPr>
        <w:t xml:space="preserve">from 7.8 MMTPA to 11 MMTPA, </w:t>
      </w:r>
      <w:r w:rsidRPr="008E155E">
        <w:rPr>
          <w:rFonts w:eastAsia="Times New Roman" w:cstheme="minorHAnsi"/>
          <w:bCs/>
          <w:i/>
          <w:iCs/>
          <w:kern w:val="36"/>
          <w:sz w:val="24"/>
          <w:szCs w:val="24"/>
        </w:rPr>
        <w:t>with capital expenditure of approx. Rs 49,000 crore.</w:t>
      </w:r>
      <w:r w:rsidR="008E155E" w:rsidRPr="008E155E">
        <w:rPr>
          <w:rFonts w:eastAsia="Times New Roman" w:cstheme="minorHAnsi"/>
          <w:bCs/>
          <w:i/>
          <w:iCs/>
          <w:kern w:val="36"/>
          <w:sz w:val="24"/>
          <w:szCs w:val="24"/>
        </w:rPr>
        <w:t xml:space="preserve"> Project to cater to the growing market demand for petrochemical products in India. Aligned with GOI’s Atmanirbhar Bharat vision for petrochemicals in the country</w:t>
      </w:r>
      <w:r w:rsidR="008E155E">
        <w:rPr>
          <w:rFonts w:eastAsia="Times New Roman" w:cstheme="minorHAnsi"/>
          <w:bCs/>
          <w:i/>
          <w:iCs/>
          <w:kern w:val="36"/>
          <w:sz w:val="24"/>
          <w:szCs w:val="24"/>
        </w:rPr>
        <w:t>.</w:t>
      </w:r>
    </w:p>
    <w:p w14:paraId="313DC29A" w14:textId="691AAF5B" w:rsidR="0084718B" w:rsidRPr="00EC110D" w:rsidRDefault="000128E1" w:rsidP="00EC110D">
      <w:pPr>
        <w:pStyle w:val="ListParagraph"/>
        <w:numPr>
          <w:ilvl w:val="0"/>
          <w:numId w:val="5"/>
        </w:numPr>
        <w:spacing w:after="0" w:line="240" w:lineRule="auto"/>
        <w:ind w:left="714" w:hanging="357"/>
        <w:contextualSpacing/>
        <w:jc w:val="both"/>
        <w:rPr>
          <w:rFonts w:eastAsia="Times New Roman" w:cstheme="minorHAnsi"/>
          <w:bCs/>
          <w:i/>
          <w:iCs/>
          <w:kern w:val="36"/>
          <w:sz w:val="24"/>
          <w:szCs w:val="24"/>
        </w:rPr>
      </w:pPr>
      <w:r w:rsidRPr="00EC110D">
        <w:rPr>
          <w:rFonts w:eastAsia="Times New Roman" w:cstheme="minorHAnsi"/>
          <w:bCs/>
          <w:i/>
          <w:iCs/>
          <w:kern w:val="36"/>
          <w:sz w:val="24"/>
          <w:szCs w:val="24"/>
        </w:rPr>
        <w:t xml:space="preserve">Setting up two 50 MW Wind power plants </w:t>
      </w:r>
      <w:r w:rsidR="008E155E">
        <w:rPr>
          <w:rFonts w:eastAsia="Times New Roman" w:cstheme="minorHAnsi"/>
          <w:bCs/>
          <w:i/>
          <w:iCs/>
          <w:kern w:val="36"/>
          <w:sz w:val="24"/>
          <w:szCs w:val="24"/>
        </w:rPr>
        <w:t xml:space="preserve">in Madhya Pradesh and Maharashtra </w:t>
      </w:r>
      <w:r w:rsidRPr="00EC110D">
        <w:rPr>
          <w:rFonts w:eastAsia="Times New Roman" w:cstheme="minorHAnsi"/>
          <w:bCs/>
          <w:i/>
          <w:iCs/>
          <w:kern w:val="36"/>
          <w:sz w:val="24"/>
          <w:szCs w:val="24"/>
        </w:rPr>
        <w:t xml:space="preserve">for captive consumption at Bina Refinery and at Mumbai Refinery </w:t>
      </w:r>
      <w:r w:rsidR="008E155E">
        <w:rPr>
          <w:rFonts w:eastAsia="Times New Roman" w:cstheme="minorHAnsi"/>
          <w:bCs/>
          <w:i/>
          <w:iCs/>
          <w:kern w:val="36"/>
          <w:sz w:val="24"/>
          <w:szCs w:val="24"/>
        </w:rPr>
        <w:t>respectively</w:t>
      </w:r>
      <w:r w:rsidRPr="00EC110D">
        <w:rPr>
          <w:rFonts w:eastAsia="Times New Roman" w:cstheme="minorHAnsi"/>
          <w:bCs/>
          <w:i/>
          <w:iCs/>
          <w:kern w:val="36"/>
          <w:sz w:val="24"/>
          <w:szCs w:val="24"/>
        </w:rPr>
        <w:t>, with total project cost of</w:t>
      </w:r>
      <w:r w:rsidR="0084718B" w:rsidRPr="00EC110D">
        <w:rPr>
          <w:rFonts w:eastAsia="Times New Roman" w:cstheme="minorHAnsi"/>
          <w:bCs/>
          <w:i/>
          <w:iCs/>
          <w:kern w:val="36"/>
          <w:sz w:val="24"/>
          <w:szCs w:val="24"/>
        </w:rPr>
        <w:t xml:space="preserve"> </w:t>
      </w:r>
      <w:r w:rsidRPr="00EC110D">
        <w:rPr>
          <w:rFonts w:eastAsia="Times New Roman" w:cstheme="minorHAnsi"/>
          <w:bCs/>
          <w:i/>
          <w:iCs/>
          <w:kern w:val="36"/>
          <w:sz w:val="24"/>
          <w:szCs w:val="24"/>
        </w:rPr>
        <w:t>approx. Rs.</w:t>
      </w:r>
      <w:r w:rsidR="006E55E8" w:rsidRPr="00EC110D">
        <w:rPr>
          <w:rFonts w:eastAsia="Times New Roman" w:cstheme="minorHAnsi"/>
          <w:bCs/>
          <w:i/>
          <w:iCs/>
          <w:kern w:val="36"/>
          <w:sz w:val="24"/>
          <w:szCs w:val="24"/>
        </w:rPr>
        <w:t xml:space="preserve"> </w:t>
      </w:r>
      <w:r w:rsidRPr="00EC110D">
        <w:rPr>
          <w:rFonts w:eastAsia="Times New Roman" w:cstheme="minorHAnsi"/>
          <w:bCs/>
          <w:i/>
          <w:iCs/>
          <w:kern w:val="36"/>
          <w:sz w:val="24"/>
          <w:szCs w:val="24"/>
        </w:rPr>
        <w:t>978 crore (Rs 489 crore for each project)</w:t>
      </w:r>
    </w:p>
    <w:p w14:paraId="3D4B577C" w14:textId="7851F3CF" w:rsidR="000128E1" w:rsidRPr="001001B3" w:rsidRDefault="000128E1" w:rsidP="001001B3">
      <w:pPr>
        <w:pStyle w:val="ListParagraph"/>
        <w:numPr>
          <w:ilvl w:val="0"/>
          <w:numId w:val="5"/>
        </w:numPr>
        <w:spacing w:after="0" w:line="240" w:lineRule="auto"/>
        <w:contextualSpacing/>
        <w:jc w:val="both"/>
        <w:rPr>
          <w:rFonts w:eastAsia="Times New Roman" w:cstheme="minorHAnsi"/>
          <w:bCs/>
          <w:i/>
          <w:iCs/>
          <w:kern w:val="36"/>
          <w:sz w:val="24"/>
          <w:szCs w:val="24"/>
        </w:rPr>
      </w:pPr>
      <w:r w:rsidRPr="00EC110D">
        <w:rPr>
          <w:rFonts w:eastAsia="Times New Roman" w:cstheme="minorHAnsi"/>
          <w:bCs/>
          <w:i/>
          <w:iCs/>
          <w:kern w:val="36"/>
          <w:sz w:val="24"/>
          <w:szCs w:val="24"/>
        </w:rPr>
        <w:t>Putting up</w:t>
      </w:r>
      <w:r w:rsidR="008E155E">
        <w:rPr>
          <w:rFonts w:eastAsia="Times New Roman" w:cstheme="minorHAnsi"/>
          <w:bCs/>
          <w:i/>
          <w:iCs/>
          <w:kern w:val="36"/>
          <w:sz w:val="24"/>
          <w:szCs w:val="24"/>
        </w:rPr>
        <w:t xml:space="preserve"> of</w:t>
      </w:r>
      <w:r w:rsidRPr="00EC110D">
        <w:rPr>
          <w:rFonts w:eastAsia="Times New Roman" w:cstheme="minorHAnsi"/>
          <w:bCs/>
          <w:i/>
          <w:iCs/>
          <w:kern w:val="36"/>
          <w:sz w:val="24"/>
          <w:szCs w:val="24"/>
        </w:rPr>
        <w:t xml:space="preserve"> Petroleum Oil Lubricants (POL) and Lube Oil Base Stock (LOBS) installations with receipt pipelines at Rasayani in Maharashtra with project cost of </w:t>
      </w:r>
      <w:r w:rsidRPr="001001B3">
        <w:rPr>
          <w:rFonts w:eastAsia="Times New Roman" w:cstheme="minorHAnsi"/>
          <w:bCs/>
          <w:i/>
          <w:iCs/>
          <w:kern w:val="36"/>
          <w:sz w:val="24"/>
          <w:szCs w:val="24"/>
        </w:rPr>
        <w:t>approx.</w:t>
      </w:r>
      <w:r w:rsidR="0084718B" w:rsidRPr="001001B3">
        <w:rPr>
          <w:rFonts w:eastAsia="Times New Roman" w:cstheme="minorHAnsi"/>
          <w:bCs/>
          <w:i/>
          <w:iCs/>
          <w:kern w:val="36"/>
          <w:sz w:val="24"/>
          <w:szCs w:val="24"/>
        </w:rPr>
        <w:t xml:space="preserve"> </w:t>
      </w:r>
      <w:r w:rsidRPr="001001B3">
        <w:rPr>
          <w:rFonts w:eastAsia="Times New Roman" w:cstheme="minorHAnsi"/>
          <w:bCs/>
          <w:i/>
          <w:iCs/>
          <w:kern w:val="36"/>
          <w:sz w:val="24"/>
          <w:szCs w:val="24"/>
        </w:rPr>
        <w:t xml:space="preserve">Rs. </w:t>
      </w:r>
      <w:r w:rsidR="00B6401A" w:rsidRPr="001001B3">
        <w:rPr>
          <w:rFonts w:eastAsia="Times New Roman" w:cstheme="minorHAnsi"/>
          <w:bCs/>
          <w:i/>
          <w:iCs/>
          <w:kern w:val="36"/>
          <w:sz w:val="24"/>
          <w:szCs w:val="24"/>
        </w:rPr>
        <w:t>2,753 crore</w:t>
      </w:r>
      <w:r w:rsidRPr="001001B3">
        <w:rPr>
          <w:rFonts w:eastAsia="Times New Roman" w:cstheme="minorHAnsi"/>
          <w:bCs/>
          <w:i/>
          <w:iCs/>
          <w:kern w:val="36"/>
          <w:sz w:val="24"/>
          <w:szCs w:val="24"/>
        </w:rPr>
        <w:t>.</w:t>
      </w:r>
    </w:p>
    <w:p w14:paraId="1FF23C7A" w14:textId="77777777" w:rsidR="0084718B" w:rsidRPr="001001B3" w:rsidRDefault="0084718B" w:rsidP="00EC110D">
      <w:pPr>
        <w:pStyle w:val="ListParagraph"/>
        <w:spacing w:after="0" w:line="240" w:lineRule="auto"/>
        <w:ind w:left="714"/>
        <w:contextualSpacing/>
        <w:jc w:val="both"/>
        <w:rPr>
          <w:rFonts w:eastAsia="Times New Roman" w:cstheme="minorHAnsi"/>
          <w:bCs/>
          <w:i/>
          <w:iCs/>
          <w:kern w:val="36"/>
          <w:sz w:val="24"/>
          <w:szCs w:val="24"/>
        </w:rPr>
      </w:pPr>
    </w:p>
    <w:p w14:paraId="45DA9776" w14:textId="77777777" w:rsidR="000128E1" w:rsidRPr="001001B3" w:rsidRDefault="000128E1" w:rsidP="00EC110D">
      <w:pPr>
        <w:spacing w:after="0" w:line="240" w:lineRule="auto"/>
        <w:contextualSpacing/>
        <w:jc w:val="both"/>
        <w:rPr>
          <w:rFonts w:ascii="Calibri" w:eastAsia="Times New Roman" w:hAnsi="Calibri" w:cstheme="minorHAnsi"/>
          <w:bCs/>
          <w:i/>
          <w:iCs/>
          <w:kern w:val="36"/>
          <w:sz w:val="24"/>
          <w:szCs w:val="24"/>
        </w:rPr>
      </w:pPr>
    </w:p>
    <w:p w14:paraId="126E3F12" w14:textId="10964022" w:rsidR="00E731E7" w:rsidRPr="001001B3" w:rsidRDefault="00112BB2" w:rsidP="00EC110D">
      <w:pPr>
        <w:spacing w:after="0" w:line="240" w:lineRule="auto"/>
        <w:contextualSpacing/>
        <w:jc w:val="both"/>
        <w:rPr>
          <w:rFonts w:ascii="Calibri" w:eastAsia="Times New Roman" w:hAnsi="Calibri" w:cstheme="minorHAnsi"/>
          <w:bCs/>
          <w:i/>
          <w:iCs/>
          <w:kern w:val="36"/>
          <w:sz w:val="24"/>
          <w:szCs w:val="24"/>
        </w:rPr>
      </w:pPr>
      <w:r w:rsidRPr="001001B3">
        <w:rPr>
          <w:rFonts w:ascii="Calibri" w:eastAsia="Times New Roman" w:hAnsi="Calibri" w:cstheme="minorHAnsi"/>
          <w:b/>
          <w:bCs/>
          <w:i/>
          <w:iCs/>
          <w:kern w:val="36"/>
          <w:sz w:val="24"/>
          <w:szCs w:val="24"/>
        </w:rPr>
        <w:t xml:space="preserve">Mumbai, May </w:t>
      </w:r>
      <w:r w:rsidR="00510B90" w:rsidRPr="001001B3">
        <w:rPr>
          <w:rFonts w:ascii="Calibri" w:eastAsia="Times New Roman" w:hAnsi="Calibri" w:cstheme="minorHAnsi"/>
          <w:b/>
          <w:bCs/>
          <w:i/>
          <w:iCs/>
          <w:kern w:val="36"/>
          <w:sz w:val="24"/>
          <w:szCs w:val="24"/>
        </w:rPr>
        <w:t>17</w:t>
      </w:r>
      <w:r w:rsidRPr="001001B3">
        <w:rPr>
          <w:rFonts w:ascii="Calibri" w:eastAsia="Times New Roman" w:hAnsi="Calibri" w:cstheme="minorHAnsi"/>
          <w:b/>
          <w:bCs/>
          <w:i/>
          <w:iCs/>
          <w:kern w:val="36"/>
          <w:sz w:val="24"/>
          <w:szCs w:val="24"/>
        </w:rPr>
        <w:t>, 2023</w:t>
      </w:r>
      <w:r w:rsidRPr="001001B3">
        <w:rPr>
          <w:rFonts w:ascii="Calibri" w:eastAsia="Times New Roman" w:hAnsi="Calibri" w:cstheme="minorHAnsi"/>
          <w:bCs/>
          <w:i/>
          <w:iCs/>
          <w:kern w:val="36"/>
          <w:sz w:val="24"/>
          <w:szCs w:val="24"/>
        </w:rPr>
        <w:t xml:space="preserve"> - Bharat Petroleum Corporation Limited (BPCL), a leading </w:t>
      </w:r>
      <w:r w:rsidR="008E155E" w:rsidRPr="001001B3">
        <w:rPr>
          <w:rFonts w:ascii="Calibri" w:eastAsia="Times New Roman" w:hAnsi="Calibri" w:cstheme="minorHAnsi"/>
          <w:bCs/>
          <w:i/>
          <w:iCs/>
          <w:kern w:val="36"/>
          <w:sz w:val="24"/>
          <w:szCs w:val="24"/>
        </w:rPr>
        <w:t>oil and gas</w:t>
      </w:r>
      <w:r w:rsidRPr="001001B3">
        <w:rPr>
          <w:rFonts w:ascii="Calibri" w:eastAsia="Times New Roman" w:hAnsi="Calibri" w:cstheme="minorHAnsi"/>
          <w:bCs/>
          <w:i/>
          <w:iCs/>
          <w:kern w:val="36"/>
          <w:sz w:val="24"/>
          <w:szCs w:val="24"/>
        </w:rPr>
        <w:t xml:space="preserve"> company in India, is pleased to announce its ambitious expansion plans </w:t>
      </w:r>
      <w:r w:rsidR="00E731E7" w:rsidRPr="001001B3">
        <w:rPr>
          <w:rFonts w:ascii="Calibri" w:eastAsia="Times New Roman" w:hAnsi="Calibri" w:cstheme="minorHAnsi"/>
          <w:bCs/>
          <w:i/>
          <w:iCs/>
          <w:kern w:val="36"/>
          <w:sz w:val="24"/>
          <w:szCs w:val="24"/>
        </w:rPr>
        <w:t>worth</w:t>
      </w:r>
      <w:r w:rsidR="008E155E" w:rsidRPr="001001B3">
        <w:rPr>
          <w:rFonts w:ascii="Calibri" w:eastAsia="Times New Roman" w:hAnsi="Calibri" w:cstheme="minorHAnsi"/>
          <w:bCs/>
          <w:i/>
          <w:iCs/>
          <w:kern w:val="36"/>
          <w:sz w:val="24"/>
          <w:szCs w:val="24"/>
        </w:rPr>
        <w:t xml:space="preserve"> </w:t>
      </w:r>
      <w:r w:rsidR="006E55E8" w:rsidRPr="001001B3">
        <w:rPr>
          <w:rFonts w:ascii="Calibri" w:eastAsia="Times New Roman" w:hAnsi="Calibri" w:cstheme="minorHAnsi"/>
          <w:bCs/>
          <w:i/>
          <w:iCs/>
          <w:kern w:val="36"/>
          <w:sz w:val="24"/>
          <w:szCs w:val="24"/>
        </w:rPr>
        <w:t xml:space="preserve">Rs. </w:t>
      </w:r>
      <w:r w:rsidR="001B3001">
        <w:rPr>
          <w:rFonts w:ascii="Calibri" w:eastAsia="Times New Roman" w:hAnsi="Calibri" w:cstheme="minorHAnsi"/>
          <w:bCs/>
          <w:i/>
          <w:iCs/>
          <w:kern w:val="36"/>
          <w:sz w:val="24"/>
          <w:szCs w:val="24"/>
        </w:rPr>
        <w:t>49</w:t>
      </w:r>
      <w:r w:rsidR="00E731E7" w:rsidRPr="001001B3">
        <w:rPr>
          <w:rFonts w:ascii="Calibri" w:eastAsia="Times New Roman" w:hAnsi="Calibri" w:cstheme="minorHAnsi"/>
          <w:bCs/>
          <w:i/>
          <w:iCs/>
          <w:kern w:val="36"/>
          <w:sz w:val="24"/>
          <w:szCs w:val="24"/>
        </w:rPr>
        <w:t>,000 C</w:t>
      </w:r>
      <w:r w:rsidR="006E55E8" w:rsidRPr="001001B3">
        <w:rPr>
          <w:rFonts w:ascii="Calibri" w:eastAsia="Times New Roman" w:hAnsi="Calibri" w:cstheme="minorHAnsi"/>
          <w:bCs/>
          <w:i/>
          <w:iCs/>
          <w:kern w:val="36"/>
          <w:sz w:val="24"/>
          <w:szCs w:val="24"/>
        </w:rPr>
        <w:t>rore</w:t>
      </w:r>
      <w:r w:rsidR="00E731E7" w:rsidRPr="001001B3">
        <w:rPr>
          <w:rFonts w:ascii="Calibri" w:eastAsia="Times New Roman" w:hAnsi="Calibri" w:cstheme="minorHAnsi"/>
          <w:bCs/>
          <w:i/>
          <w:iCs/>
          <w:kern w:val="36"/>
          <w:sz w:val="24"/>
          <w:szCs w:val="24"/>
        </w:rPr>
        <w:t xml:space="preserve">, </w:t>
      </w:r>
      <w:r w:rsidR="00800983" w:rsidRPr="001001B3">
        <w:rPr>
          <w:rFonts w:ascii="Calibri" w:eastAsia="Times New Roman" w:hAnsi="Calibri" w:cstheme="minorHAnsi"/>
          <w:bCs/>
          <w:i/>
          <w:iCs/>
          <w:kern w:val="36"/>
          <w:sz w:val="24"/>
          <w:szCs w:val="24"/>
        </w:rPr>
        <w:t xml:space="preserve">further increasing the Company’s footprints </w:t>
      </w:r>
      <w:r w:rsidRPr="001001B3">
        <w:rPr>
          <w:rFonts w:ascii="Calibri" w:eastAsia="Times New Roman" w:hAnsi="Calibri" w:cstheme="minorHAnsi"/>
          <w:bCs/>
          <w:i/>
          <w:iCs/>
          <w:kern w:val="36"/>
          <w:sz w:val="24"/>
          <w:szCs w:val="24"/>
        </w:rPr>
        <w:t>in petrochemical segment</w:t>
      </w:r>
      <w:r w:rsidR="00800983" w:rsidRPr="001001B3">
        <w:rPr>
          <w:rFonts w:ascii="Calibri" w:eastAsia="Times New Roman" w:hAnsi="Calibri" w:cstheme="minorHAnsi"/>
          <w:bCs/>
          <w:i/>
          <w:iCs/>
          <w:kern w:val="36"/>
          <w:sz w:val="24"/>
          <w:szCs w:val="24"/>
        </w:rPr>
        <w:t xml:space="preserve"> and renewable energy, together with augmenting marketing infrastructure</w:t>
      </w:r>
      <w:r w:rsidRPr="001001B3">
        <w:rPr>
          <w:rFonts w:ascii="Calibri" w:eastAsia="Times New Roman" w:hAnsi="Calibri" w:cstheme="minorHAnsi"/>
          <w:bCs/>
          <w:i/>
          <w:iCs/>
          <w:kern w:val="36"/>
          <w:sz w:val="24"/>
          <w:szCs w:val="24"/>
        </w:rPr>
        <w:t xml:space="preserve">. </w:t>
      </w:r>
    </w:p>
    <w:p w14:paraId="748EB586" w14:textId="77777777" w:rsidR="00EC110D" w:rsidRPr="001001B3" w:rsidRDefault="00EC110D" w:rsidP="00EC110D">
      <w:pPr>
        <w:spacing w:after="0" w:line="240" w:lineRule="auto"/>
        <w:contextualSpacing/>
        <w:jc w:val="both"/>
        <w:rPr>
          <w:rFonts w:ascii="Calibri" w:eastAsia="Times New Roman" w:hAnsi="Calibri" w:cstheme="minorHAnsi"/>
          <w:bCs/>
          <w:i/>
          <w:iCs/>
          <w:kern w:val="36"/>
          <w:sz w:val="24"/>
          <w:szCs w:val="24"/>
        </w:rPr>
      </w:pPr>
    </w:p>
    <w:p w14:paraId="7DF37B7C" w14:textId="2C0EA602" w:rsidR="00E731E7" w:rsidRPr="001001B3" w:rsidRDefault="00E731E7" w:rsidP="00EC110D">
      <w:pPr>
        <w:spacing w:after="0" w:line="240" w:lineRule="auto"/>
        <w:contextualSpacing/>
        <w:jc w:val="both"/>
        <w:rPr>
          <w:rFonts w:ascii="Calibri" w:eastAsia="Times New Roman" w:hAnsi="Calibri" w:cstheme="minorHAnsi"/>
          <w:bCs/>
          <w:i/>
          <w:iCs/>
          <w:kern w:val="36"/>
          <w:sz w:val="24"/>
          <w:szCs w:val="24"/>
        </w:rPr>
      </w:pPr>
      <w:r w:rsidRPr="001001B3">
        <w:rPr>
          <w:rFonts w:ascii="Calibri" w:eastAsia="Times New Roman" w:hAnsi="Calibri" w:cstheme="minorHAnsi"/>
          <w:bCs/>
          <w:i/>
          <w:iCs/>
          <w:kern w:val="36"/>
          <w:sz w:val="24"/>
          <w:szCs w:val="24"/>
        </w:rPr>
        <w:t>The core component of the expansion project</w:t>
      </w:r>
      <w:r w:rsidR="00800983" w:rsidRPr="001001B3">
        <w:rPr>
          <w:rFonts w:ascii="Calibri" w:eastAsia="Times New Roman" w:hAnsi="Calibri" w:cstheme="minorHAnsi"/>
          <w:bCs/>
          <w:i/>
          <w:iCs/>
          <w:kern w:val="36"/>
          <w:sz w:val="24"/>
          <w:szCs w:val="24"/>
        </w:rPr>
        <w:t>s</w:t>
      </w:r>
      <w:r w:rsidRPr="001001B3">
        <w:rPr>
          <w:rFonts w:ascii="Calibri" w:eastAsia="Times New Roman" w:hAnsi="Calibri" w:cstheme="minorHAnsi"/>
          <w:bCs/>
          <w:i/>
          <w:iCs/>
          <w:kern w:val="36"/>
          <w:sz w:val="24"/>
          <w:szCs w:val="24"/>
        </w:rPr>
        <w:t xml:space="preserve"> is the Ethylene Cracker </w:t>
      </w:r>
      <w:r w:rsidR="005D14D1" w:rsidRPr="001001B3">
        <w:rPr>
          <w:rFonts w:ascii="Calibri" w:eastAsia="Times New Roman" w:hAnsi="Calibri" w:cstheme="minorHAnsi"/>
          <w:bCs/>
          <w:i/>
          <w:iCs/>
          <w:kern w:val="36"/>
          <w:sz w:val="24"/>
          <w:szCs w:val="24"/>
        </w:rPr>
        <w:t>Project,</w:t>
      </w:r>
      <w:r w:rsidRPr="001001B3">
        <w:rPr>
          <w:rFonts w:ascii="Calibri" w:eastAsia="Times New Roman" w:hAnsi="Calibri" w:cstheme="minorHAnsi"/>
          <w:bCs/>
          <w:i/>
          <w:iCs/>
          <w:kern w:val="36"/>
          <w:sz w:val="24"/>
          <w:szCs w:val="24"/>
        </w:rPr>
        <w:t xml:space="preserve"> which will drive the production of essential petrochemicals. The project encompasses the establishment of an Ethylene Cracker</w:t>
      </w:r>
      <w:r w:rsidR="00800983" w:rsidRPr="001001B3">
        <w:rPr>
          <w:rFonts w:ascii="Calibri" w:eastAsia="Times New Roman" w:hAnsi="Calibri" w:cstheme="minorHAnsi"/>
          <w:bCs/>
          <w:i/>
          <w:iCs/>
          <w:kern w:val="36"/>
          <w:sz w:val="24"/>
          <w:szCs w:val="24"/>
        </w:rPr>
        <w:t xml:space="preserve"> (EC)</w:t>
      </w:r>
      <w:r w:rsidRPr="001001B3">
        <w:rPr>
          <w:rFonts w:ascii="Calibri" w:eastAsia="Times New Roman" w:hAnsi="Calibri" w:cstheme="minorHAnsi"/>
          <w:bCs/>
          <w:i/>
          <w:iCs/>
          <w:kern w:val="36"/>
          <w:sz w:val="24"/>
          <w:szCs w:val="24"/>
        </w:rPr>
        <w:t xml:space="preserve"> Complex, downstream Petrochemical Plants, as well as the expansion of the existing Refinery </w:t>
      </w:r>
      <w:r w:rsidR="006E55E8" w:rsidRPr="001001B3">
        <w:rPr>
          <w:rFonts w:ascii="Calibri" w:eastAsia="Times New Roman" w:hAnsi="Calibri" w:cstheme="minorHAnsi"/>
          <w:bCs/>
          <w:i/>
          <w:iCs/>
          <w:kern w:val="36"/>
          <w:sz w:val="24"/>
          <w:szCs w:val="24"/>
        </w:rPr>
        <w:t xml:space="preserve">capacity from 7.8 MMTPA to 11 MMTPA </w:t>
      </w:r>
      <w:r w:rsidRPr="001001B3">
        <w:rPr>
          <w:rFonts w:ascii="Calibri" w:eastAsia="Times New Roman" w:hAnsi="Calibri" w:cstheme="minorHAnsi"/>
          <w:bCs/>
          <w:i/>
          <w:iCs/>
          <w:kern w:val="36"/>
          <w:sz w:val="24"/>
          <w:szCs w:val="24"/>
        </w:rPr>
        <w:t>and associated facilities</w:t>
      </w:r>
      <w:r w:rsidR="00800983" w:rsidRPr="001001B3">
        <w:rPr>
          <w:rFonts w:ascii="Calibri" w:eastAsia="Times New Roman" w:hAnsi="Calibri" w:cstheme="minorHAnsi"/>
          <w:bCs/>
          <w:i/>
          <w:iCs/>
          <w:kern w:val="36"/>
          <w:sz w:val="24"/>
          <w:szCs w:val="24"/>
        </w:rPr>
        <w:t xml:space="preserve"> at Bina Refinery</w:t>
      </w:r>
      <w:r w:rsidRPr="001001B3">
        <w:rPr>
          <w:rFonts w:ascii="Calibri" w:eastAsia="Times New Roman" w:hAnsi="Calibri" w:cstheme="minorHAnsi"/>
          <w:bCs/>
          <w:i/>
          <w:iCs/>
          <w:kern w:val="36"/>
          <w:sz w:val="24"/>
          <w:szCs w:val="24"/>
        </w:rPr>
        <w:t xml:space="preserve">. With a capital expenditure of approximately Rs. 49,000 </w:t>
      </w:r>
      <w:r w:rsidR="00CE6964" w:rsidRPr="001001B3">
        <w:rPr>
          <w:rFonts w:ascii="Calibri" w:eastAsia="Times New Roman" w:hAnsi="Calibri" w:cstheme="minorHAnsi"/>
          <w:bCs/>
          <w:i/>
          <w:iCs/>
          <w:kern w:val="36"/>
          <w:sz w:val="24"/>
          <w:szCs w:val="24"/>
        </w:rPr>
        <w:t>Crore</w:t>
      </w:r>
      <w:r w:rsidRPr="001001B3">
        <w:rPr>
          <w:rFonts w:ascii="Calibri" w:eastAsia="Times New Roman" w:hAnsi="Calibri" w:cstheme="minorHAnsi"/>
          <w:bCs/>
          <w:i/>
          <w:iCs/>
          <w:kern w:val="36"/>
          <w:sz w:val="24"/>
          <w:szCs w:val="24"/>
        </w:rPr>
        <w:t>, this initiative marks a significant milestone for BPCL</w:t>
      </w:r>
      <w:r w:rsidR="009074A2" w:rsidRPr="001001B3">
        <w:rPr>
          <w:rFonts w:ascii="Calibri" w:eastAsia="Times New Roman" w:hAnsi="Calibri" w:cstheme="minorHAnsi"/>
          <w:bCs/>
          <w:i/>
          <w:iCs/>
          <w:kern w:val="36"/>
          <w:sz w:val="24"/>
          <w:szCs w:val="24"/>
        </w:rPr>
        <w:t xml:space="preserve"> and energy sector as a whole.</w:t>
      </w:r>
    </w:p>
    <w:p w14:paraId="16F5CEF7" w14:textId="4A6143DA" w:rsidR="00E731E7" w:rsidRPr="001001B3" w:rsidRDefault="00E731E7" w:rsidP="00EC110D">
      <w:pPr>
        <w:spacing w:after="0" w:line="240" w:lineRule="auto"/>
        <w:contextualSpacing/>
        <w:jc w:val="both"/>
        <w:rPr>
          <w:rFonts w:ascii="Calibri" w:eastAsia="Times New Roman" w:hAnsi="Calibri" w:cstheme="minorHAnsi"/>
          <w:bCs/>
          <w:i/>
          <w:iCs/>
          <w:kern w:val="36"/>
          <w:sz w:val="24"/>
          <w:szCs w:val="24"/>
        </w:rPr>
      </w:pPr>
    </w:p>
    <w:p w14:paraId="706BB9B6" w14:textId="3EE4344C" w:rsidR="00273053" w:rsidRDefault="00CE6964" w:rsidP="00EC110D">
      <w:pPr>
        <w:spacing w:after="0" w:line="240" w:lineRule="auto"/>
        <w:contextualSpacing/>
        <w:jc w:val="both"/>
        <w:rPr>
          <w:rFonts w:eastAsia="Times New Roman" w:cstheme="minorHAnsi"/>
          <w:bCs/>
          <w:kern w:val="36"/>
          <w:sz w:val="24"/>
          <w:szCs w:val="24"/>
        </w:rPr>
      </w:pPr>
      <w:r w:rsidRPr="00EC110D">
        <w:rPr>
          <w:rFonts w:eastAsia="Times New Roman" w:cstheme="minorHAnsi"/>
          <w:bCs/>
          <w:kern w:val="36"/>
          <w:sz w:val="24"/>
          <w:szCs w:val="24"/>
        </w:rPr>
        <w:t>Bina refinery expansion will meet the growing demand of petroleum products</w:t>
      </w:r>
      <w:r w:rsidR="00800983">
        <w:rPr>
          <w:rFonts w:eastAsia="Times New Roman" w:cstheme="minorHAnsi"/>
          <w:bCs/>
          <w:kern w:val="36"/>
          <w:sz w:val="24"/>
          <w:szCs w:val="24"/>
        </w:rPr>
        <w:t xml:space="preserve"> in central and northern India while also providing necessary feedstock to EC complex</w:t>
      </w:r>
      <w:r w:rsidRPr="00EC110D">
        <w:rPr>
          <w:color w:val="333333"/>
          <w:sz w:val="24"/>
          <w:szCs w:val="24"/>
          <w:shd w:val="clear" w:color="auto" w:fill="FFFFFF"/>
        </w:rPr>
        <w:t>.</w:t>
      </w:r>
      <w:r w:rsidRPr="00EC110D">
        <w:rPr>
          <w:rFonts w:eastAsia="Times New Roman" w:cstheme="minorHAnsi"/>
          <w:bCs/>
          <w:kern w:val="36"/>
          <w:sz w:val="24"/>
          <w:szCs w:val="24"/>
        </w:rPr>
        <w:t xml:space="preserve"> </w:t>
      </w:r>
      <w:r w:rsidR="00273053" w:rsidRPr="00EC110D">
        <w:rPr>
          <w:rFonts w:eastAsia="Times New Roman" w:cstheme="minorHAnsi"/>
          <w:bCs/>
          <w:kern w:val="36"/>
          <w:sz w:val="24"/>
          <w:szCs w:val="24"/>
        </w:rPr>
        <w:t xml:space="preserve">While Petrochemical Plant will cater to the growing </w:t>
      </w:r>
      <w:r w:rsidR="00800983">
        <w:rPr>
          <w:rFonts w:eastAsia="Times New Roman" w:cstheme="minorHAnsi"/>
          <w:bCs/>
          <w:kern w:val="36"/>
          <w:sz w:val="24"/>
          <w:szCs w:val="24"/>
        </w:rPr>
        <w:t xml:space="preserve">domestic </w:t>
      </w:r>
      <w:r w:rsidR="00273053" w:rsidRPr="00EC110D">
        <w:rPr>
          <w:rFonts w:eastAsia="Times New Roman" w:cstheme="minorHAnsi"/>
          <w:bCs/>
          <w:kern w:val="36"/>
          <w:sz w:val="24"/>
          <w:szCs w:val="24"/>
        </w:rPr>
        <w:t>demand for petrochemical products.</w:t>
      </w:r>
    </w:p>
    <w:p w14:paraId="53B7292A" w14:textId="545FFFBB" w:rsidR="00510B90" w:rsidRDefault="00510B90" w:rsidP="00EC110D">
      <w:pPr>
        <w:spacing w:after="0" w:line="240" w:lineRule="auto"/>
        <w:contextualSpacing/>
        <w:jc w:val="both"/>
        <w:rPr>
          <w:rFonts w:eastAsia="Times New Roman" w:cstheme="minorHAnsi"/>
          <w:bCs/>
          <w:kern w:val="36"/>
          <w:sz w:val="24"/>
          <w:szCs w:val="24"/>
        </w:rPr>
      </w:pPr>
    </w:p>
    <w:p w14:paraId="7CBFA273" w14:textId="34B6AC49" w:rsidR="00510B90" w:rsidRPr="00510B90" w:rsidRDefault="00510B90" w:rsidP="00510B90">
      <w:pPr>
        <w:spacing w:after="0" w:line="240" w:lineRule="auto"/>
        <w:contextualSpacing/>
        <w:jc w:val="both"/>
        <w:rPr>
          <w:rFonts w:eastAsia="Times New Roman" w:cstheme="minorHAnsi"/>
          <w:sz w:val="24"/>
          <w:szCs w:val="24"/>
          <w:lang w:eastAsia="en-IN"/>
        </w:rPr>
      </w:pPr>
      <w:r>
        <w:rPr>
          <w:rFonts w:eastAsia="Times New Roman" w:cstheme="minorHAnsi"/>
          <w:b/>
          <w:i/>
          <w:sz w:val="24"/>
          <w:szCs w:val="24"/>
          <w:lang w:eastAsia="en-IN"/>
        </w:rPr>
        <w:t>Shri G Krishnakumar, C</w:t>
      </w:r>
      <w:r w:rsidR="00CB59B2">
        <w:rPr>
          <w:rFonts w:eastAsia="Times New Roman" w:cstheme="minorHAnsi"/>
          <w:b/>
          <w:i/>
          <w:sz w:val="24"/>
          <w:szCs w:val="24"/>
          <w:lang w:eastAsia="en-IN"/>
        </w:rPr>
        <w:t>&amp;</w:t>
      </w:r>
      <w:r>
        <w:rPr>
          <w:rFonts w:eastAsia="Times New Roman" w:cstheme="minorHAnsi"/>
          <w:b/>
          <w:i/>
          <w:sz w:val="24"/>
          <w:szCs w:val="24"/>
          <w:lang w:eastAsia="en-IN"/>
        </w:rPr>
        <w:t>MD</w:t>
      </w:r>
      <w:r w:rsidR="00CB59B2">
        <w:rPr>
          <w:rFonts w:eastAsia="Times New Roman" w:cstheme="minorHAnsi"/>
          <w:b/>
          <w:i/>
          <w:sz w:val="24"/>
          <w:szCs w:val="24"/>
          <w:lang w:eastAsia="en-IN"/>
        </w:rPr>
        <w:t xml:space="preserve">, </w:t>
      </w:r>
      <w:bookmarkStart w:id="0" w:name="_GoBack"/>
      <w:bookmarkEnd w:id="0"/>
      <w:r w:rsidRPr="00DF0BCA">
        <w:rPr>
          <w:rFonts w:eastAsia="Times New Roman" w:cstheme="minorHAnsi"/>
          <w:b/>
          <w:i/>
          <w:sz w:val="24"/>
          <w:szCs w:val="24"/>
          <w:lang w:eastAsia="en-IN"/>
        </w:rPr>
        <w:t xml:space="preserve"> BPCL</w:t>
      </w:r>
      <w:r>
        <w:rPr>
          <w:rFonts w:eastAsia="Times New Roman" w:cstheme="minorHAnsi"/>
          <w:b/>
          <w:i/>
          <w:sz w:val="24"/>
          <w:szCs w:val="24"/>
          <w:lang w:eastAsia="en-IN"/>
        </w:rPr>
        <w:t>,</w:t>
      </w:r>
      <w:r w:rsidRPr="00B80BD2">
        <w:rPr>
          <w:rFonts w:eastAsia="Times New Roman" w:cstheme="minorHAnsi"/>
          <w:b/>
          <w:i/>
          <w:sz w:val="24"/>
          <w:szCs w:val="24"/>
          <w:lang w:eastAsia="en-IN"/>
        </w:rPr>
        <w:t xml:space="preserve"> </w:t>
      </w:r>
      <w:r w:rsidRPr="00FD0A38">
        <w:rPr>
          <w:rFonts w:eastAsia="Times New Roman" w:cstheme="minorHAnsi"/>
          <w:sz w:val="24"/>
          <w:szCs w:val="24"/>
          <w:lang w:eastAsia="en-IN"/>
        </w:rPr>
        <w:t>said,</w:t>
      </w:r>
      <w:r>
        <w:rPr>
          <w:rFonts w:eastAsia="Times New Roman" w:cstheme="minorHAnsi"/>
          <w:sz w:val="24"/>
          <w:szCs w:val="24"/>
          <w:lang w:eastAsia="en-IN"/>
        </w:rPr>
        <w:t xml:space="preserve"> “</w:t>
      </w:r>
      <w:r w:rsidRPr="00510B90">
        <w:rPr>
          <w:rFonts w:eastAsia="Times New Roman" w:cstheme="minorHAnsi"/>
          <w:sz w:val="24"/>
          <w:szCs w:val="24"/>
          <w:lang w:eastAsia="en-IN"/>
        </w:rPr>
        <w:t xml:space="preserve">BPCL has leapfrogged into the world of Petrochemicals as we embark upon the ₹49000 Ethylene Cracker project in our Bina Refinery, in step with the expansion of Refining capacity to 11 MMTPA. Combined with our investment in Wind Energy and new age Petroleum Oil Lubricants installations built for sustainable processes, this is a watershed moment in our strategic endeavour to be at the forefront in meeting the rapidly growing demand for energy and Petrochemical products in India. </w:t>
      </w:r>
    </w:p>
    <w:p w14:paraId="5EC81CA6" w14:textId="77777777" w:rsidR="00510B90" w:rsidRPr="00510B90" w:rsidRDefault="00510B90" w:rsidP="00510B90">
      <w:pPr>
        <w:spacing w:after="0" w:line="240" w:lineRule="auto"/>
        <w:contextualSpacing/>
        <w:jc w:val="both"/>
        <w:rPr>
          <w:rFonts w:eastAsia="Times New Roman" w:cstheme="minorHAnsi"/>
          <w:sz w:val="24"/>
          <w:szCs w:val="24"/>
          <w:lang w:eastAsia="en-IN"/>
        </w:rPr>
      </w:pPr>
    </w:p>
    <w:p w14:paraId="3DFFE459" w14:textId="77777777" w:rsidR="00510B90" w:rsidRPr="00510B90" w:rsidRDefault="00510B90" w:rsidP="00510B90">
      <w:pPr>
        <w:spacing w:after="0" w:line="240" w:lineRule="auto"/>
        <w:contextualSpacing/>
        <w:jc w:val="both"/>
        <w:rPr>
          <w:rFonts w:eastAsia="Times New Roman" w:cstheme="minorHAnsi"/>
          <w:sz w:val="24"/>
          <w:szCs w:val="24"/>
          <w:lang w:eastAsia="en-IN"/>
        </w:rPr>
      </w:pPr>
      <w:r w:rsidRPr="00510B90">
        <w:rPr>
          <w:rFonts w:eastAsia="Times New Roman" w:cstheme="minorHAnsi"/>
          <w:sz w:val="24"/>
          <w:szCs w:val="24"/>
          <w:lang w:eastAsia="en-IN"/>
        </w:rPr>
        <w:t>We are steadfast in aligning our strategic imperatives with the Government's Atmanirbhar Bharat mission to make India a self-reliant and globally competitive petrochemical powerhouse.</w:t>
      </w:r>
    </w:p>
    <w:p w14:paraId="1CE7EE38" w14:textId="77777777" w:rsidR="00510B90" w:rsidRPr="00510B90" w:rsidRDefault="00510B90" w:rsidP="00510B90">
      <w:pPr>
        <w:spacing w:after="0" w:line="240" w:lineRule="auto"/>
        <w:contextualSpacing/>
        <w:jc w:val="both"/>
        <w:rPr>
          <w:rFonts w:eastAsia="Times New Roman" w:cstheme="minorHAnsi"/>
          <w:sz w:val="24"/>
          <w:szCs w:val="24"/>
          <w:lang w:eastAsia="en-IN"/>
        </w:rPr>
      </w:pPr>
    </w:p>
    <w:p w14:paraId="01E28998" w14:textId="5CC341F8" w:rsidR="00510B90" w:rsidRPr="00EC110D" w:rsidRDefault="00510B90" w:rsidP="00510B90">
      <w:pPr>
        <w:spacing w:after="0" w:line="240" w:lineRule="auto"/>
        <w:contextualSpacing/>
        <w:jc w:val="both"/>
        <w:rPr>
          <w:rFonts w:eastAsia="Times New Roman" w:cstheme="minorHAnsi"/>
          <w:bCs/>
          <w:kern w:val="36"/>
          <w:sz w:val="24"/>
          <w:szCs w:val="24"/>
        </w:rPr>
      </w:pPr>
      <w:r w:rsidRPr="00510B90">
        <w:rPr>
          <w:rFonts w:eastAsia="Times New Roman" w:cstheme="minorHAnsi"/>
          <w:sz w:val="24"/>
          <w:szCs w:val="24"/>
          <w:lang w:eastAsia="en-IN"/>
        </w:rPr>
        <w:t>These future defining projects will generate employment opportunities and bolster our sustainable energy capabilities, a step towards a secure and net zero future.</w:t>
      </w:r>
      <w:r>
        <w:rPr>
          <w:rFonts w:eastAsia="Times New Roman" w:cstheme="minorHAnsi"/>
          <w:sz w:val="24"/>
          <w:szCs w:val="24"/>
          <w:lang w:eastAsia="en-IN"/>
        </w:rPr>
        <w:t>”</w:t>
      </w:r>
    </w:p>
    <w:p w14:paraId="1074D704" w14:textId="6FC07792" w:rsidR="00CE6964" w:rsidRPr="00EC110D" w:rsidRDefault="00CE6964" w:rsidP="00EC110D">
      <w:pPr>
        <w:spacing w:after="0" w:line="240" w:lineRule="auto"/>
        <w:contextualSpacing/>
        <w:jc w:val="both"/>
        <w:rPr>
          <w:rFonts w:eastAsia="Times New Roman" w:cstheme="minorHAnsi"/>
          <w:bCs/>
          <w:kern w:val="36"/>
          <w:sz w:val="24"/>
          <w:szCs w:val="24"/>
        </w:rPr>
      </w:pPr>
    </w:p>
    <w:p w14:paraId="6557EDB2" w14:textId="07D4A17B" w:rsidR="00E731E7" w:rsidRPr="00EC110D" w:rsidRDefault="009074A2" w:rsidP="00EC110D">
      <w:pPr>
        <w:spacing w:after="0" w:line="240" w:lineRule="auto"/>
        <w:contextualSpacing/>
        <w:jc w:val="both"/>
        <w:rPr>
          <w:rFonts w:eastAsia="Times New Roman" w:cstheme="minorHAnsi"/>
          <w:bCs/>
          <w:kern w:val="36"/>
          <w:sz w:val="24"/>
          <w:szCs w:val="24"/>
        </w:rPr>
      </w:pPr>
      <w:r w:rsidRPr="00EC110D">
        <w:rPr>
          <w:rFonts w:eastAsia="Times New Roman" w:cstheme="minorHAnsi"/>
          <w:bCs/>
          <w:kern w:val="36"/>
          <w:sz w:val="24"/>
          <w:szCs w:val="24"/>
        </w:rPr>
        <w:t xml:space="preserve">In </w:t>
      </w:r>
      <w:r w:rsidR="00800983">
        <w:rPr>
          <w:rFonts w:eastAsia="Times New Roman" w:cstheme="minorHAnsi"/>
          <w:bCs/>
          <w:kern w:val="36"/>
          <w:sz w:val="24"/>
          <w:szCs w:val="24"/>
        </w:rPr>
        <w:t>the</w:t>
      </w:r>
      <w:r w:rsidRPr="00EC110D">
        <w:rPr>
          <w:rFonts w:eastAsia="Times New Roman" w:cstheme="minorHAnsi"/>
          <w:bCs/>
          <w:kern w:val="36"/>
          <w:sz w:val="24"/>
          <w:szCs w:val="24"/>
        </w:rPr>
        <w:t xml:space="preserve"> </w:t>
      </w:r>
      <w:r w:rsidR="00800983">
        <w:rPr>
          <w:rFonts w:eastAsia="Times New Roman" w:cstheme="minorHAnsi"/>
          <w:bCs/>
          <w:kern w:val="36"/>
          <w:sz w:val="24"/>
          <w:szCs w:val="24"/>
        </w:rPr>
        <w:t>endeavor to enhance Renewable Energy footprints</w:t>
      </w:r>
      <w:r w:rsidRPr="00EC110D">
        <w:rPr>
          <w:rFonts w:eastAsia="Times New Roman" w:cstheme="minorHAnsi"/>
          <w:bCs/>
          <w:kern w:val="36"/>
          <w:sz w:val="24"/>
          <w:szCs w:val="24"/>
        </w:rPr>
        <w:t xml:space="preserve">, the </w:t>
      </w:r>
      <w:r w:rsidR="00E731E7" w:rsidRPr="00EC110D">
        <w:rPr>
          <w:rFonts w:eastAsia="Times New Roman" w:cstheme="minorHAnsi"/>
          <w:bCs/>
          <w:kern w:val="36"/>
          <w:sz w:val="24"/>
          <w:szCs w:val="24"/>
        </w:rPr>
        <w:t xml:space="preserve">company will set up two </w:t>
      </w:r>
      <w:r w:rsidRPr="00EC110D">
        <w:rPr>
          <w:rFonts w:eastAsia="Times New Roman" w:cstheme="minorHAnsi"/>
          <w:bCs/>
          <w:kern w:val="36"/>
          <w:sz w:val="24"/>
          <w:szCs w:val="24"/>
        </w:rPr>
        <w:t xml:space="preserve">                    </w:t>
      </w:r>
      <w:r w:rsidR="00E731E7" w:rsidRPr="00EC110D">
        <w:rPr>
          <w:rFonts w:eastAsia="Times New Roman" w:cstheme="minorHAnsi"/>
          <w:bCs/>
          <w:kern w:val="36"/>
          <w:sz w:val="24"/>
          <w:szCs w:val="24"/>
        </w:rPr>
        <w:t>50 MW Wind power plants in Madhya Pradesh an</w:t>
      </w:r>
      <w:r w:rsidR="00800983">
        <w:rPr>
          <w:rFonts w:eastAsia="Times New Roman" w:cstheme="minorHAnsi"/>
          <w:bCs/>
          <w:kern w:val="36"/>
          <w:sz w:val="24"/>
          <w:szCs w:val="24"/>
        </w:rPr>
        <w:t xml:space="preserve">d </w:t>
      </w:r>
      <w:r w:rsidR="00E731E7" w:rsidRPr="00EC110D">
        <w:rPr>
          <w:rFonts w:eastAsia="Times New Roman" w:cstheme="minorHAnsi"/>
          <w:bCs/>
          <w:kern w:val="36"/>
          <w:sz w:val="24"/>
          <w:szCs w:val="24"/>
        </w:rPr>
        <w:t>Maharashtra</w:t>
      </w:r>
      <w:r w:rsidR="00800983">
        <w:rPr>
          <w:rFonts w:eastAsia="Times New Roman" w:cstheme="minorHAnsi"/>
          <w:bCs/>
          <w:kern w:val="36"/>
          <w:sz w:val="24"/>
          <w:szCs w:val="24"/>
        </w:rPr>
        <w:t xml:space="preserve"> for captive consumption at Bina and Mumbai Refineries respectively</w:t>
      </w:r>
      <w:r w:rsidR="00E731E7" w:rsidRPr="00EC110D">
        <w:rPr>
          <w:rFonts w:eastAsia="Times New Roman" w:cstheme="minorHAnsi"/>
          <w:bCs/>
          <w:kern w:val="36"/>
          <w:sz w:val="24"/>
          <w:szCs w:val="24"/>
        </w:rPr>
        <w:t xml:space="preserve">. With a total project cost of approximately Rs. 978 </w:t>
      </w:r>
      <w:r w:rsidRPr="00EC110D">
        <w:rPr>
          <w:rFonts w:eastAsia="Times New Roman" w:cstheme="minorHAnsi"/>
          <w:bCs/>
          <w:kern w:val="36"/>
          <w:sz w:val="24"/>
          <w:szCs w:val="24"/>
        </w:rPr>
        <w:t>C</w:t>
      </w:r>
      <w:r w:rsidR="00E731E7" w:rsidRPr="00EC110D">
        <w:rPr>
          <w:rFonts w:eastAsia="Times New Roman" w:cstheme="minorHAnsi"/>
          <w:bCs/>
          <w:kern w:val="36"/>
          <w:sz w:val="24"/>
          <w:szCs w:val="24"/>
        </w:rPr>
        <w:t xml:space="preserve">rore (Rs. 489 </w:t>
      </w:r>
      <w:r w:rsidRPr="00EC110D">
        <w:rPr>
          <w:rFonts w:eastAsia="Times New Roman" w:cstheme="minorHAnsi"/>
          <w:bCs/>
          <w:kern w:val="36"/>
          <w:sz w:val="24"/>
          <w:szCs w:val="24"/>
        </w:rPr>
        <w:t xml:space="preserve">Crore </w:t>
      </w:r>
      <w:r w:rsidR="00E731E7" w:rsidRPr="00EC110D">
        <w:rPr>
          <w:rFonts w:eastAsia="Times New Roman" w:cstheme="minorHAnsi"/>
          <w:bCs/>
          <w:kern w:val="36"/>
          <w:sz w:val="24"/>
          <w:szCs w:val="24"/>
        </w:rPr>
        <w:t xml:space="preserve">for each project), these wind power plants will </w:t>
      </w:r>
      <w:r w:rsidR="00800983">
        <w:rPr>
          <w:rFonts w:eastAsia="Times New Roman" w:cstheme="minorHAnsi"/>
          <w:bCs/>
          <w:kern w:val="36"/>
          <w:sz w:val="24"/>
          <w:szCs w:val="24"/>
        </w:rPr>
        <w:t>be c</w:t>
      </w:r>
      <w:r w:rsidR="00E731E7" w:rsidRPr="00EC110D">
        <w:rPr>
          <w:rFonts w:eastAsia="Times New Roman" w:cstheme="minorHAnsi"/>
          <w:bCs/>
          <w:kern w:val="36"/>
          <w:sz w:val="24"/>
          <w:szCs w:val="24"/>
        </w:rPr>
        <w:t>ontributing to a greener and more eco-friendly operation.</w:t>
      </w:r>
    </w:p>
    <w:p w14:paraId="3D5BA09C" w14:textId="77777777" w:rsidR="00105CE8" w:rsidRDefault="00105CE8" w:rsidP="00EC110D">
      <w:pPr>
        <w:spacing w:after="0" w:line="240" w:lineRule="auto"/>
        <w:contextualSpacing/>
        <w:jc w:val="both"/>
        <w:rPr>
          <w:rFonts w:eastAsia="Times New Roman" w:cstheme="minorHAnsi"/>
          <w:bCs/>
          <w:kern w:val="36"/>
          <w:sz w:val="24"/>
          <w:szCs w:val="24"/>
        </w:rPr>
      </w:pPr>
    </w:p>
    <w:p w14:paraId="582BC9C9" w14:textId="6C0600DA" w:rsidR="00E731E7" w:rsidRPr="00EC110D" w:rsidRDefault="00E731E7" w:rsidP="00EC110D">
      <w:pPr>
        <w:spacing w:after="0" w:line="240" w:lineRule="auto"/>
        <w:contextualSpacing/>
        <w:jc w:val="both"/>
        <w:rPr>
          <w:rFonts w:eastAsia="Times New Roman" w:cstheme="minorHAnsi"/>
          <w:bCs/>
          <w:kern w:val="36"/>
          <w:sz w:val="24"/>
          <w:szCs w:val="24"/>
        </w:rPr>
      </w:pPr>
      <w:r w:rsidRPr="00EC110D">
        <w:rPr>
          <w:rFonts w:eastAsia="Times New Roman" w:cstheme="minorHAnsi"/>
          <w:bCs/>
          <w:kern w:val="36"/>
          <w:sz w:val="24"/>
          <w:szCs w:val="24"/>
        </w:rPr>
        <w:t xml:space="preserve">Furthermore, Bharat Petroleum is making significant investments in Petroleum Oil Lubricants (POL) and Lube Oil Base Stock (LOBS) installations with receipt pipelines at Rasayani in Maharashtra. This project, with an estimated cost of approximately </w:t>
      </w:r>
      <w:r w:rsidRPr="00800983">
        <w:rPr>
          <w:rFonts w:eastAsia="Times New Roman" w:cstheme="minorHAnsi"/>
          <w:bCs/>
          <w:color w:val="FF0000"/>
          <w:kern w:val="36"/>
          <w:sz w:val="24"/>
          <w:szCs w:val="24"/>
        </w:rPr>
        <w:t xml:space="preserve">Rs. </w:t>
      </w:r>
      <w:r w:rsidR="00B6401A">
        <w:rPr>
          <w:rFonts w:eastAsia="Times New Roman" w:cstheme="minorHAnsi"/>
          <w:bCs/>
          <w:color w:val="FF0000"/>
          <w:kern w:val="36"/>
          <w:sz w:val="24"/>
          <w:szCs w:val="24"/>
        </w:rPr>
        <w:t>2,753</w:t>
      </w:r>
      <w:r w:rsidRPr="00800983">
        <w:rPr>
          <w:rFonts w:eastAsia="Times New Roman" w:cstheme="minorHAnsi"/>
          <w:bCs/>
          <w:color w:val="FF0000"/>
          <w:kern w:val="36"/>
          <w:sz w:val="24"/>
          <w:szCs w:val="24"/>
        </w:rPr>
        <w:t xml:space="preserve"> </w:t>
      </w:r>
      <w:r w:rsidR="00683582" w:rsidRPr="00800983">
        <w:rPr>
          <w:rFonts w:eastAsia="Times New Roman" w:cstheme="minorHAnsi"/>
          <w:bCs/>
          <w:color w:val="FF0000"/>
          <w:kern w:val="36"/>
          <w:sz w:val="24"/>
          <w:szCs w:val="24"/>
        </w:rPr>
        <w:t>Crore</w:t>
      </w:r>
      <w:r w:rsidRPr="00800983">
        <w:rPr>
          <w:rFonts w:eastAsia="Times New Roman" w:cstheme="minorHAnsi"/>
          <w:bCs/>
          <w:color w:val="FF0000"/>
          <w:kern w:val="36"/>
          <w:sz w:val="24"/>
          <w:szCs w:val="24"/>
        </w:rPr>
        <w:t xml:space="preserve">, </w:t>
      </w:r>
      <w:r w:rsidRPr="00EC110D">
        <w:rPr>
          <w:rFonts w:eastAsia="Times New Roman" w:cstheme="minorHAnsi"/>
          <w:bCs/>
          <w:kern w:val="36"/>
          <w:sz w:val="24"/>
          <w:szCs w:val="24"/>
        </w:rPr>
        <w:t xml:space="preserve">aims to </w:t>
      </w:r>
      <w:r w:rsidR="00800983">
        <w:rPr>
          <w:rFonts w:eastAsia="Times New Roman" w:cstheme="minorHAnsi"/>
          <w:bCs/>
          <w:kern w:val="36"/>
          <w:sz w:val="24"/>
          <w:szCs w:val="24"/>
        </w:rPr>
        <w:t xml:space="preserve">augment </w:t>
      </w:r>
      <w:r w:rsidRPr="00EC110D">
        <w:rPr>
          <w:rFonts w:eastAsia="Times New Roman" w:cstheme="minorHAnsi"/>
          <w:bCs/>
          <w:kern w:val="36"/>
          <w:sz w:val="24"/>
          <w:szCs w:val="24"/>
        </w:rPr>
        <w:t>storage capacity</w:t>
      </w:r>
      <w:r w:rsidR="00800983">
        <w:rPr>
          <w:rFonts w:eastAsia="Times New Roman" w:cstheme="minorHAnsi"/>
          <w:bCs/>
          <w:kern w:val="36"/>
          <w:sz w:val="24"/>
          <w:szCs w:val="24"/>
        </w:rPr>
        <w:t xml:space="preserve">, smoothen the supply-chain </w:t>
      </w:r>
      <w:r w:rsidR="00800983" w:rsidRPr="00EC110D">
        <w:rPr>
          <w:rFonts w:eastAsia="Times New Roman" w:cstheme="minorHAnsi"/>
          <w:bCs/>
          <w:kern w:val="36"/>
          <w:sz w:val="24"/>
          <w:szCs w:val="24"/>
        </w:rPr>
        <w:t>and</w:t>
      </w:r>
      <w:r w:rsidRPr="00EC110D">
        <w:rPr>
          <w:rFonts w:eastAsia="Times New Roman" w:cstheme="minorHAnsi"/>
          <w:bCs/>
          <w:kern w:val="36"/>
          <w:sz w:val="24"/>
          <w:szCs w:val="24"/>
        </w:rPr>
        <w:t xml:space="preserve"> streamline the distribution of essential </w:t>
      </w:r>
      <w:r w:rsidR="00800983">
        <w:rPr>
          <w:rFonts w:eastAsia="Times New Roman" w:cstheme="minorHAnsi"/>
          <w:bCs/>
          <w:kern w:val="36"/>
          <w:sz w:val="24"/>
          <w:szCs w:val="24"/>
        </w:rPr>
        <w:t xml:space="preserve">petroleum </w:t>
      </w:r>
      <w:r w:rsidRPr="00EC110D">
        <w:rPr>
          <w:rFonts w:eastAsia="Times New Roman" w:cstheme="minorHAnsi"/>
          <w:bCs/>
          <w:kern w:val="36"/>
          <w:sz w:val="24"/>
          <w:szCs w:val="24"/>
        </w:rPr>
        <w:t>products.</w:t>
      </w:r>
    </w:p>
    <w:p w14:paraId="46EF9245" w14:textId="77777777" w:rsidR="00EC110D" w:rsidRDefault="00EC110D" w:rsidP="00EC110D">
      <w:pPr>
        <w:spacing w:after="0" w:line="240" w:lineRule="auto"/>
        <w:contextualSpacing/>
        <w:jc w:val="both"/>
        <w:rPr>
          <w:rFonts w:eastAsia="Times New Roman" w:cstheme="minorHAnsi"/>
          <w:bCs/>
          <w:kern w:val="36"/>
          <w:sz w:val="24"/>
          <w:szCs w:val="24"/>
        </w:rPr>
      </w:pPr>
    </w:p>
    <w:p w14:paraId="22E903C8" w14:textId="7CF42124" w:rsidR="00E731E7" w:rsidRPr="00EC110D" w:rsidRDefault="00E731E7" w:rsidP="00EC110D">
      <w:pPr>
        <w:spacing w:after="0" w:line="240" w:lineRule="auto"/>
        <w:contextualSpacing/>
        <w:jc w:val="both"/>
        <w:rPr>
          <w:rFonts w:eastAsia="Times New Roman" w:cstheme="minorHAnsi"/>
          <w:bCs/>
          <w:kern w:val="36"/>
          <w:sz w:val="24"/>
          <w:szCs w:val="24"/>
        </w:rPr>
      </w:pPr>
      <w:r w:rsidRPr="00EC110D">
        <w:rPr>
          <w:rFonts w:eastAsia="Times New Roman" w:cstheme="minorHAnsi"/>
          <w:bCs/>
          <w:kern w:val="36"/>
          <w:sz w:val="24"/>
          <w:szCs w:val="24"/>
        </w:rPr>
        <w:t>The expansion project at Bina Refinery and the</w:t>
      </w:r>
      <w:r w:rsidR="00800983">
        <w:rPr>
          <w:rFonts w:eastAsia="Times New Roman" w:cstheme="minorHAnsi"/>
          <w:bCs/>
          <w:kern w:val="36"/>
          <w:sz w:val="24"/>
          <w:szCs w:val="24"/>
        </w:rPr>
        <w:t xml:space="preserve"> other</w:t>
      </w:r>
      <w:r w:rsidRPr="00EC110D">
        <w:rPr>
          <w:rFonts w:eastAsia="Times New Roman" w:cstheme="minorHAnsi"/>
          <w:bCs/>
          <w:kern w:val="36"/>
          <w:sz w:val="24"/>
          <w:szCs w:val="24"/>
        </w:rPr>
        <w:t xml:space="preserve"> initiatives demonstrate BPCL's dedication to </w:t>
      </w:r>
      <w:r w:rsidR="00800983" w:rsidRPr="00EC110D">
        <w:rPr>
          <w:rFonts w:eastAsia="Times New Roman" w:cstheme="minorHAnsi"/>
          <w:bCs/>
          <w:kern w:val="36"/>
          <w:sz w:val="24"/>
          <w:szCs w:val="24"/>
        </w:rPr>
        <w:t xml:space="preserve">meet the evolving energy needs of the nation </w:t>
      </w:r>
      <w:r w:rsidR="00800983">
        <w:rPr>
          <w:rFonts w:eastAsia="Times New Roman" w:cstheme="minorHAnsi"/>
          <w:bCs/>
          <w:kern w:val="36"/>
          <w:sz w:val="24"/>
          <w:szCs w:val="24"/>
        </w:rPr>
        <w:t xml:space="preserve">and ensure energy security and </w:t>
      </w:r>
      <w:r w:rsidRPr="00EC110D">
        <w:rPr>
          <w:rFonts w:eastAsia="Times New Roman" w:cstheme="minorHAnsi"/>
          <w:bCs/>
          <w:kern w:val="36"/>
          <w:sz w:val="24"/>
          <w:szCs w:val="24"/>
        </w:rPr>
        <w:t>sustainability. These investments will not only strengthen the company's position in the petrochemical industry but also contribute to the economic growth and development of the regions where the projects are based.</w:t>
      </w:r>
    </w:p>
    <w:p w14:paraId="6188D47F" w14:textId="77777777" w:rsidR="00EC110D" w:rsidRDefault="00EC110D" w:rsidP="00EC110D">
      <w:pPr>
        <w:spacing w:after="0" w:line="240" w:lineRule="auto"/>
        <w:contextualSpacing/>
        <w:jc w:val="both"/>
        <w:rPr>
          <w:rFonts w:eastAsia="Times New Roman" w:cstheme="minorHAnsi"/>
          <w:bCs/>
          <w:kern w:val="36"/>
          <w:sz w:val="24"/>
          <w:szCs w:val="24"/>
        </w:rPr>
      </w:pPr>
    </w:p>
    <w:p w14:paraId="3C5FD5C1" w14:textId="12BA31C8" w:rsidR="00E731E7" w:rsidRPr="00EC110D" w:rsidRDefault="00E731E7" w:rsidP="00EC110D">
      <w:pPr>
        <w:spacing w:after="0" w:line="240" w:lineRule="auto"/>
        <w:contextualSpacing/>
        <w:jc w:val="both"/>
        <w:rPr>
          <w:rFonts w:eastAsia="Times New Roman" w:cstheme="minorHAnsi"/>
          <w:bCs/>
          <w:kern w:val="36"/>
          <w:sz w:val="24"/>
          <w:szCs w:val="24"/>
        </w:rPr>
      </w:pPr>
      <w:r w:rsidRPr="00EC110D">
        <w:rPr>
          <w:rFonts w:eastAsia="Times New Roman" w:cstheme="minorHAnsi"/>
          <w:bCs/>
          <w:kern w:val="36"/>
          <w:sz w:val="24"/>
          <w:szCs w:val="24"/>
        </w:rPr>
        <w:t>The expansion project aligns with Bharat Petroleum's</w:t>
      </w:r>
      <w:r w:rsidR="001B3001">
        <w:rPr>
          <w:rFonts w:eastAsia="Times New Roman" w:cstheme="minorHAnsi"/>
          <w:bCs/>
          <w:kern w:val="36"/>
          <w:sz w:val="24"/>
          <w:szCs w:val="24"/>
        </w:rPr>
        <w:t xml:space="preserve"> vision</w:t>
      </w:r>
      <w:r w:rsidRPr="00EC110D">
        <w:rPr>
          <w:rFonts w:eastAsia="Times New Roman" w:cstheme="minorHAnsi"/>
          <w:bCs/>
          <w:kern w:val="36"/>
          <w:sz w:val="24"/>
          <w:szCs w:val="24"/>
        </w:rPr>
        <w:t xml:space="preserve"> </w:t>
      </w:r>
      <w:r w:rsidR="00EC110D" w:rsidRPr="00EC110D">
        <w:rPr>
          <w:sz w:val="24"/>
          <w:szCs w:val="24"/>
        </w:rPr>
        <w:t>to diversify and expand in adjacent and alternative businesses to create additional revenue streams</w:t>
      </w:r>
      <w:r w:rsidR="00EC110D" w:rsidRPr="00EC110D">
        <w:rPr>
          <w:rFonts w:eastAsia="Times New Roman" w:cstheme="minorHAnsi"/>
          <w:bCs/>
          <w:kern w:val="36"/>
          <w:sz w:val="24"/>
          <w:szCs w:val="24"/>
        </w:rPr>
        <w:t xml:space="preserve"> and cleaner environment by </w:t>
      </w:r>
      <w:r w:rsidR="00105CE8" w:rsidRPr="00EC110D">
        <w:rPr>
          <w:rFonts w:eastAsia="Times New Roman" w:cstheme="minorHAnsi"/>
          <w:bCs/>
          <w:kern w:val="36"/>
          <w:sz w:val="24"/>
          <w:szCs w:val="24"/>
        </w:rPr>
        <w:t>building the</w:t>
      </w:r>
      <w:r w:rsidR="00EC110D" w:rsidRPr="00EC110D">
        <w:rPr>
          <w:rFonts w:eastAsia="Times New Roman" w:cstheme="minorHAnsi"/>
          <w:bCs/>
          <w:kern w:val="36"/>
          <w:sz w:val="24"/>
          <w:szCs w:val="24"/>
        </w:rPr>
        <w:t xml:space="preserve"> renewable energy portfolio to achieve our Net Zero targets in Scope 1 and Scope 2 emissions. </w:t>
      </w:r>
    </w:p>
    <w:p w14:paraId="2A470CE3" w14:textId="77777777" w:rsidR="00112BB2" w:rsidRPr="00EC110D" w:rsidRDefault="00112BB2" w:rsidP="00EC110D">
      <w:pPr>
        <w:spacing w:after="0" w:line="240" w:lineRule="auto"/>
        <w:contextualSpacing/>
        <w:jc w:val="both"/>
        <w:rPr>
          <w:rStyle w:val="lt-line-clampraw-line"/>
          <w:rFonts w:ascii="Calibri" w:hAnsi="Calibri" w:cs="Calibri"/>
          <w:b/>
          <w:color w:val="000000" w:themeColor="text1"/>
          <w:sz w:val="24"/>
          <w:szCs w:val="24"/>
        </w:rPr>
      </w:pPr>
    </w:p>
    <w:p w14:paraId="7231F3BE" w14:textId="0CE4380D" w:rsidR="006B25AE" w:rsidRPr="00EC110D" w:rsidRDefault="006B25AE" w:rsidP="00EC110D">
      <w:pPr>
        <w:spacing w:after="0" w:line="240" w:lineRule="auto"/>
        <w:contextualSpacing/>
        <w:jc w:val="both"/>
        <w:rPr>
          <w:rFonts w:ascii="Calibri" w:hAnsi="Calibri" w:cs="Calibri"/>
          <w:b/>
          <w:color w:val="000000" w:themeColor="text1"/>
          <w:sz w:val="24"/>
          <w:szCs w:val="24"/>
          <w:u w:val="single"/>
          <w:lang w:eastAsia="en-IN"/>
        </w:rPr>
      </w:pPr>
      <w:r w:rsidRPr="00EC110D">
        <w:rPr>
          <w:rStyle w:val="lt-line-clampraw-line"/>
          <w:rFonts w:ascii="Calibri" w:hAnsi="Calibri" w:cs="Calibri"/>
          <w:b/>
          <w:color w:val="000000" w:themeColor="text1"/>
          <w:sz w:val="24"/>
          <w:szCs w:val="24"/>
        </w:rPr>
        <w:t>About Bharat Petroleum Corporation Ltd. (BPCL):</w:t>
      </w:r>
    </w:p>
    <w:p w14:paraId="0160B2F8" w14:textId="77777777" w:rsidR="006B25AE" w:rsidRPr="00EC110D" w:rsidRDefault="006B25AE" w:rsidP="00EC110D">
      <w:pPr>
        <w:pStyle w:val="NoSpacing"/>
        <w:contextualSpacing/>
        <w:jc w:val="both"/>
        <w:rPr>
          <w:rFonts w:eastAsia="Times New Roman"/>
          <w:color w:val="000000" w:themeColor="text1"/>
          <w:sz w:val="24"/>
          <w:szCs w:val="24"/>
          <w:lang w:eastAsia="en-IN"/>
        </w:rPr>
      </w:pPr>
      <w:r w:rsidRPr="00EC110D">
        <w:rPr>
          <w:rFonts w:eastAsia="Times New Roman"/>
          <w:color w:val="000000" w:themeColor="text1"/>
          <w:sz w:val="24"/>
          <w:szCs w:val="24"/>
          <w:lang w:eastAsia="en-IN"/>
        </w:rPr>
        <w:t xml:space="preserve">          </w:t>
      </w:r>
    </w:p>
    <w:p w14:paraId="2752D583" w14:textId="77777777" w:rsidR="006B25AE" w:rsidRPr="00EC110D" w:rsidRDefault="006B25AE" w:rsidP="00EC110D">
      <w:pPr>
        <w:spacing w:after="0" w:line="240" w:lineRule="auto"/>
        <w:contextualSpacing/>
        <w:jc w:val="both"/>
        <w:rPr>
          <w:color w:val="000000"/>
          <w:sz w:val="24"/>
          <w:szCs w:val="24"/>
        </w:rPr>
      </w:pPr>
      <w:r w:rsidRPr="00EC110D">
        <w:rPr>
          <w:color w:val="000000"/>
          <w:sz w:val="24"/>
          <w:szCs w:val="24"/>
        </w:rPr>
        <w:t>Fortune Global 500 Company, Bharat Petroleum is the second largest Indian Oil Marketing Company and one of the premier integrated energy companies in India, engaged in refining of crude oil and marketing of petroleum products, with a significant presence in the upstream and downstream sectors of the oil and gas industry. The company attained the coveted Maharatna status, joining the elite club of companies having greater operational &amp; financial autonomy.</w:t>
      </w:r>
    </w:p>
    <w:p w14:paraId="2FD5B82A" w14:textId="77777777" w:rsidR="006B25AE" w:rsidRPr="00EC110D" w:rsidRDefault="006B25AE" w:rsidP="00EC110D">
      <w:pPr>
        <w:spacing w:after="0" w:line="240" w:lineRule="auto"/>
        <w:contextualSpacing/>
        <w:jc w:val="both"/>
        <w:rPr>
          <w:sz w:val="24"/>
          <w:szCs w:val="24"/>
        </w:rPr>
      </w:pPr>
    </w:p>
    <w:p w14:paraId="3506F83A" w14:textId="77777777" w:rsidR="006B25AE" w:rsidRPr="00EC110D" w:rsidRDefault="006B25AE" w:rsidP="00EC110D">
      <w:pPr>
        <w:spacing w:after="0" w:line="240" w:lineRule="auto"/>
        <w:contextualSpacing/>
        <w:jc w:val="both"/>
        <w:rPr>
          <w:color w:val="000000"/>
          <w:sz w:val="24"/>
          <w:szCs w:val="24"/>
        </w:rPr>
      </w:pPr>
      <w:r w:rsidRPr="00EC110D">
        <w:rPr>
          <w:color w:val="000000"/>
          <w:sz w:val="24"/>
          <w:szCs w:val="24"/>
        </w:rPr>
        <w:t xml:space="preserve">Bharat Petroleum’s Refineries at Mumbai, Kochi and Bina Refinery have a combined refining capacity of around 35.3 MMTPA. Its marketing infrastructure includes a network of installations, depots, energy stations, aviation service stations and LPG distributors. Its distribution network </w:t>
      </w:r>
      <w:r w:rsidRPr="00EC110D">
        <w:rPr>
          <w:color w:val="000000"/>
          <w:sz w:val="24"/>
          <w:szCs w:val="24"/>
        </w:rPr>
        <w:lastRenderedPageBreak/>
        <w:t>comprises over 21,000 Energy Stations, over 6,200 LPG distributorships, 525 Lubes distributorships, 123 POL storage locations, 53 LPG Bottling Plants, 70 Aviation Service Stations, 4 Lube blending plants and 4 cross-country pipelines.</w:t>
      </w:r>
    </w:p>
    <w:p w14:paraId="676DA228" w14:textId="77777777" w:rsidR="006B25AE" w:rsidRPr="00EC110D" w:rsidRDefault="006B25AE" w:rsidP="00EC110D">
      <w:pPr>
        <w:spacing w:after="0" w:line="240" w:lineRule="auto"/>
        <w:contextualSpacing/>
        <w:jc w:val="both"/>
        <w:rPr>
          <w:sz w:val="24"/>
          <w:szCs w:val="24"/>
        </w:rPr>
      </w:pPr>
    </w:p>
    <w:p w14:paraId="73F2D79B" w14:textId="77777777" w:rsidR="006B25AE" w:rsidRPr="00EC110D" w:rsidRDefault="006B25AE" w:rsidP="00EC110D">
      <w:pPr>
        <w:spacing w:after="0" w:line="240" w:lineRule="auto"/>
        <w:contextualSpacing/>
        <w:jc w:val="both"/>
        <w:rPr>
          <w:sz w:val="24"/>
          <w:szCs w:val="24"/>
        </w:rPr>
      </w:pPr>
      <w:r w:rsidRPr="00EC110D">
        <w:rPr>
          <w:sz w:val="24"/>
          <w:szCs w:val="24"/>
        </w:rPr>
        <w:t>Bharat Petroleum is integrating its strategy, investments, environmental and social ambitions to move towards a sustainable planet. The company has chalked out the plan to offer electric vehicle charging stations at around 7000 energy stations over next 5 years.</w:t>
      </w:r>
    </w:p>
    <w:p w14:paraId="464657E9" w14:textId="77777777" w:rsidR="006B25AE" w:rsidRPr="00EC110D" w:rsidRDefault="006B25AE" w:rsidP="00EC110D">
      <w:pPr>
        <w:spacing w:after="0" w:line="240" w:lineRule="auto"/>
        <w:contextualSpacing/>
        <w:jc w:val="both"/>
        <w:rPr>
          <w:sz w:val="24"/>
          <w:szCs w:val="24"/>
        </w:rPr>
      </w:pPr>
    </w:p>
    <w:p w14:paraId="13A75034" w14:textId="77777777" w:rsidR="006B25AE" w:rsidRPr="00EC110D" w:rsidRDefault="006B25AE" w:rsidP="00EC110D">
      <w:pPr>
        <w:spacing w:after="0" w:line="240" w:lineRule="auto"/>
        <w:contextualSpacing/>
        <w:jc w:val="both"/>
        <w:rPr>
          <w:color w:val="000000"/>
          <w:sz w:val="24"/>
          <w:szCs w:val="24"/>
        </w:rPr>
      </w:pPr>
      <w:r w:rsidRPr="00EC110D">
        <w:rPr>
          <w:color w:val="000000"/>
          <w:sz w:val="24"/>
          <w:szCs w:val="24"/>
        </w:rPr>
        <w:t xml:space="preserve">With a focus on sustainable solutions, the company is developing a vibrant ecosystem and </w:t>
      </w:r>
      <w:r w:rsidRPr="00EC110D">
        <w:rPr>
          <w:sz w:val="24"/>
          <w:szCs w:val="24"/>
        </w:rPr>
        <w:t>a road-map to become a Net Zero Energy Company by 2040, in Scope 1 and Scope 2 emissions.</w:t>
      </w:r>
      <w:r w:rsidRPr="00EC110D">
        <w:rPr>
          <w:color w:val="000000"/>
          <w:sz w:val="24"/>
          <w:szCs w:val="24"/>
        </w:rPr>
        <w:t xml:space="preserve">  Bharat Petroleum has been partnering communities by supporting innumerable initiatives connected primarily in the areas of education, water conservation, skill development, health, community development, capacity building and employee volunteering. With ‘Energising Lives’ as its core purpose, Bharat Petroleum’s vision is to be the most admired global energy company leveraging talent, innovation &amp; technology.</w:t>
      </w:r>
    </w:p>
    <w:p w14:paraId="4180E9C3" w14:textId="42FE8773" w:rsidR="00D45076" w:rsidRPr="00EC110D" w:rsidRDefault="00D45076" w:rsidP="00EC110D">
      <w:pPr>
        <w:spacing w:after="0" w:line="240" w:lineRule="auto"/>
        <w:contextualSpacing/>
        <w:jc w:val="both"/>
        <w:rPr>
          <w:rFonts w:eastAsia="Times New Roman" w:cstheme="minorHAnsi"/>
          <w:sz w:val="24"/>
          <w:szCs w:val="24"/>
          <w:lang w:eastAsia="en-IN"/>
        </w:rPr>
      </w:pPr>
    </w:p>
    <w:p w14:paraId="70CA14FD" w14:textId="77777777" w:rsidR="008110E5" w:rsidRPr="00EC110D" w:rsidRDefault="008110E5" w:rsidP="00EC110D">
      <w:pPr>
        <w:pStyle w:val="NoSpacing"/>
        <w:contextualSpacing/>
        <w:jc w:val="both"/>
        <w:rPr>
          <w:rFonts w:cstheme="minorHAnsi"/>
          <w:b/>
          <w:bCs/>
          <w:sz w:val="24"/>
          <w:szCs w:val="24"/>
          <w:u w:val="single"/>
          <w:lang w:eastAsia="en-IN"/>
        </w:rPr>
      </w:pPr>
      <w:r w:rsidRPr="00EC110D">
        <w:rPr>
          <w:rFonts w:cstheme="minorHAnsi"/>
          <w:b/>
          <w:bCs/>
          <w:sz w:val="24"/>
          <w:szCs w:val="24"/>
          <w:u w:val="single"/>
          <w:lang w:eastAsia="en-IN"/>
        </w:rPr>
        <w:t>For further details, please get in touch with:</w:t>
      </w:r>
    </w:p>
    <w:p w14:paraId="13941FA8" w14:textId="77777777" w:rsidR="008110E5" w:rsidRPr="00EC110D" w:rsidRDefault="008110E5" w:rsidP="00EC110D">
      <w:pPr>
        <w:pStyle w:val="NoSpacing"/>
        <w:contextualSpacing/>
        <w:jc w:val="both"/>
        <w:rPr>
          <w:rFonts w:cstheme="minorHAnsi"/>
          <w:sz w:val="24"/>
          <w:szCs w:val="24"/>
          <w:lang w:eastAsia="en-IN"/>
        </w:rPr>
      </w:pPr>
    </w:p>
    <w:p w14:paraId="348F303F" w14:textId="77777777" w:rsidR="008110E5" w:rsidRPr="00EC110D" w:rsidRDefault="00CB59B2" w:rsidP="00EC110D">
      <w:pPr>
        <w:pStyle w:val="NoSpacing"/>
        <w:contextualSpacing/>
        <w:jc w:val="both"/>
        <w:rPr>
          <w:rFonts w:cstheme="minorHAnsi"/>
          <w:sz w:val="24"/>
          <w:szCs w:val="24"/>
          <w:lang w:eastAsia="en-IN"/>
        </w:rPr>
      </w:pPr>
      <w:hyperlink r:id="rId11" w:history="1">
        <w:r w:rsidR="008110E5" w:rsidRPr="00EC110D">
          <w:rPr>
            <w:rStyle w:val="Hyperlink"/>
            <w:rFonts w:cstheme="minorHAnsi"/>
            <w:sz w:val="24"/>
            <w:szCs w:val="24"/>
          </w:rPr>
          <w:t>S. Abbas Akhtar</w:t>
        </w:r>
      </w:hyperlink>
      <w:r w:rsidR="008110E5" w:rsidRPr="00EC110D">
        <w:rPr>
          <w:rFonts w:cstheme="minorHAnsi"/>
          <w:sz w:val="24"/>
          <w:szCs w:val="24"/>
        </w:rPr>
        <w:t xml:space="preserve">,                                                           </w:t>
      </w:r>
      <w:r w:rsidR="008110E5" w:rsidRPr="00EC110D">
        <w:rPr>
          <w:rFonts w:cstheme="minorHAnsi"/>
          <w:sz w:val="24"/>
          <w:szCs w:val="24"/>
          <w:lang w:eastAsia="en-IN"/>
        </w:rPr>
        <w:t>Lennon D’souza</w:t>
      </w:r>
    </w:p>
    <w:p w14:paraId="743AADE9" w14:textId="77777777" w:rsidR="008110E5" w:rsidRPr="00EC110D" w:rsidRDefault="008110E5" w:rsidP="00EC110D">
      <w:pPr>
        <w:pStyle w:val="NoSpacing"/>
        <w:contextualSpacing/>
        <w:jc w:val="both"/>
        <w:rPr>
          <w:rFonts w:cstheme="minorHAnsi"/>
          <w:sz w:val="24"/>
          <w:szCs w:val="24"/>
        </w:rPr>
      </w:pPr>
      <w:r w:rsidRPr="00EC110D">
        <w:rPr>
          <w:rFonts w:cstheme="minorHAnsi"/>
          <w:sz w:val="24"/>
          <w:szCs w:val="24"/>
        </w:rPr>
        <w:t xml:space="preserve">Chief General Manager (PR &amp; Brand),                   Email: </w:t>
      </w:r>
      <w:hyperlink r:id="rId12" w:history="1">
        <w:r w:rsidRPr="00EC110D">
          <w:rPr>
            <w:rStyle w:val="Hyperlink"/>
            <w:rFonts w:cstheme="minorHAnsi"/>
            <w:sz w:val="24"/>
            <w:szCs w:val="24"/>
          </w:rPr>
          <w:t>bpcl</w:t>
        </w:r>
      </w:hyperlink>
      <w:r w:rsidRPr="00EC110D">
        <w:rPr>
          <w:rStyle w:val="Hyperlink"/>
          <w:rFonts w:cstheme="minorHAnsi"/>
          <w:sz w:val="24"/>
          <w:szCs w:val="24"/>
        </w:rPr>
        <w:t>pr.expression360@gmail.com</w:t>
      </w:r>
    </w:p>
    <w:p w14:paraId="0A2EB95C" w14:textId="77777777" w:rsidR="008110E5" w:rsidRPr="00EC110D" w:rsidRDefault="008110E5" w:rsidP="00EC110D">
      <w:pPr>
        <w:pStyle w:val="NoSpacing"/>
        <w:contextualSpacing/>
        <w:jc w:val="both"/>
        <w:rPr>
          <w:rFonts w:cstheme="minorHAnsi"/>
          <w:sz w:val="24"/>
          <w:szCs w:val="24"/>
        </w:rPr>
      </w:pPr>
      <w:r w:rsidRPr="00EC110D">
        <w:rPr>
          <w:rFonts w:cstheme="minorHAnsi"/>
          <w:sz w:val="24"/>
          <w:szCs w:val="24"/>
        </w:rPr>
        <w:t xml:space="preserve">Email: </w:t>
      </w:r>
      <w:hyperlink r:id="rId13" w:history="1">
        <w:r w:rsidRPr="00EC110D">
          <w:rPr>
            <w:rStyle w:val="Hyperlink"/>
            <w:rFonts w:cstheme="minorHAnsi"/>
            <w:sz w:val="24"/>
            <w:szCs w:val="24"/>
          </w:rPr>
          <w:t>akhtars@bharatpetroleum.in</w:t>
        </w:r>
      </w:hyperlink>
      <w:r w:rsidRPr="00EC110D">
        <w:rPr>
          <w:rFonts w:cstheme="minorHAnsi"/>
          <w:sz w:val="24"/>
          <w:szCs w:val="24"/>
        </w:rPr>
        <w:t xml:space="preserve">                     Phone: + 91 </w:t>
      </w:r>
      <w:r w:rsidRPr="00EC110D">
        <w:rPr>
          <w:rFonts w:cstheme="minorHAnsi"/>
          <w:color w:val="000000"/>
          <w:sz w:val="24"/>
          <w:szCs w:val="24"/>
          <w:lang w:eastAsia="en-IN"/>
        </w:rPr>
        <w:t>98701 13007</w:t>
      </w:r>
    </w:p>
    <w:p w14:paraId="3D89BFAF" w14:textId="77777777" w:rsidR="008110E5" w:rsidRPr="00EC110D" w:rsidRDefault="008110E5" w:rsidP="00EC110D">
      <w:pPr>
        <w:pStyle w:val="NoSpacing"/>
        <w:contextualSpacing/>
        <w:jc w:val="both"/>
        <w:rPr>
          <w:rFonts w:cstheme="minorHAnsi"/>
          <w:sz w:val="24"/>
          <w:szCs w:val="24"/>
        </w:rPr>
      </w:pPr>
      <w:r w:rsidRPr="00EC110D">
        <w:rPr>
          <w:rFonts w:cstheme="minorHAnsi"/>
          <w:sz w:val="24"/>
          <w:szCs w:val="24"/>
        </w:rPr>
        <w:t xml:space="preserve">Phone: +91 22 22713340 </w:t>
      </w:r>
    </w:p>
    <w:p w14:paraId="688B7E6E" w14:textId="77777777" w:rsidR="008110E5" w:rsidRPr="00EC110D" w:rsidRDefault="008110E5" w:rsidP="00EC110D">
      <w:pPr>
        <w:pStyle w:val="NoSpacing"/>
        <w:contextualSpacing/>
        <w:jc w:val="both"/>
        <w:rPr>
          <w:rFonts w:cstheme="minorHAnsi"/>
          <w:sz w:val="24"/>
          <w:szCs w:val="24"/>
        </w:rPr>
      </w:pPr>
    </w:p>
    <w:p w14:paraId="4A7E2457" w14:textId="77777777" w:rsidR="008110E5" w:rsidRPr="00EC110D" w:rsidRDefault="00CB59B2" w:rsidP="00EC110D">
      <w:pPr>
        <w:pStyle w:val="NoSpacing"/>
        <w:contextualSpacing/>
        <w:jc w:val="both"/>
        <w:rPr>
          <w:rFonts w:cstheme="minorHAnsi"/>
          <w:sz w:val="24"/>
          <w:szCs w:val="24"/>
        </w:rPr>
      </w:pPr>
      <w:hyperlink r:id="rId14" w:history="1">
        <w:r w:rsidR="008110E5" w:rsidRPr="00EC110D">
          <w:rPr>
            <w:rStyle w:val="Hyperlink"/>
            <w:rFonts w:cstheme="minorHAnsi"/>
            <w:sz w:val="24"/>
            <w:szCs w:val="24"/>
          </w:rPr>
          <w:t>Saurabh Jain</w:t>
        </w:r>
      </w:hyperlink>
      <w:r w:rsidR="008110E5" w:rsidRPr="00EC110D">
        <w:rPr>
          <w:rFonts w:cstheme="minorHAnsi"/>
          <w:sz w:val="24"/>
          <w:szCs w:val="24"/>
        </w:rPr>
        <w:t>,</w:t>
      </w:r>
    </w:p>
    <w:p w14:paraId="64450A66" w14:textId="77777777" w:rsidR="008110E5" w:rsidRPr="00EC110D" w:rsidRDefault="008110E5" w:rsidP="00EC110D">
      <w:pPr>
        <w:pStyle w:val="NoSpacing"/>
        <w:contextualSpacing/>
        <w:jc w:val="both"/>
        <w:rPr>
          <w:rFonts w:cstheme="minorHAnsi"/>
          <w:sz w:val="24"/>
          <w:szCs w:val="24"/>
        </w:rPr>
      </w:pPr>
      <w:r w:rsidRPr="00EC110D">
        <w:rPr>
          <w:rFonts w:cstheme="minorHAnsi"/>
          <w:sz w:val="24"/>
          <w:szCs w:val="24"/>
        </w:rPr>
        <w:t>Chief Manager (PR &amp; Brand)</w:t>
      </w:r>
    </w:p>
    <w:p w14:paraId="47ACE15E" w14:textId="77777777" w:rsidR="008110E5" w:rsidRPr="00EC110D" w:rsidRDefault="008110E5" w:rsidP="00EC110D">
      <w:pPr>
        <w:pStyle w:val="NoSpacing"/>
        <w:contextualSpacing/>
        <w:jc w:val="both"/>
        <w:rPr>
          <w:rStyle w:val="Hyperlink"/>
          <w:sz w:val="24"/>
          <w:szCs w:val="24"/>
        </w:rPr>
      </w:pPr>
      <w:r w:rsidRPr="00EC110D">
        <w:rPr>
          <w:rFonts w:cstheme="minorHAnsi"/>
          <w:sz w:val="24"/>
          <w:szCs w:val="24"/>
        </w:rPr>
        <w:t xml:space="preserve">Email: </w:t>
      </w:r>
      <w:hyperlink r:id="rId15" w:history="1">
        <w:r w:rsidRPr="00EC110D">
          <w:rPr>
            <w:rStyle w:val="Hyperlink"/>
            <w:rFonts w:cstheme="minorHAnsi"/>
            <w:sz w:val="24"/>
            <w:szCs w:val="24"/>
          </w:rPr>
          <w:t>jains4512@bharatpetroleum.in</w:t>
        </w:r>
      </w:hyperlink>
    </w:p>
    <w:p w14:paraId="4E4EA5B8" w14:textId="77777777" w:rsidR="008110E5" w:rsidRPr="00EC110D" w:rsidRDefault="008110E5" w:rsidP="00EC110D">
      <w:pPr>
        <w:pStyle w:val="NoSpacing"/>
        <w:contextualSpacing/>
        <w:jc w:val="both"/>
        <w:rPr>
          <w:sz w:val="24"/>
          <w:szCs w:val="24"/>
        </w:rPr>
      </w:pPr>
      <w:r w:rsidRPr="00EC110D">
        <w:rPr>
          <w:rFonts w:cstheme="minorHAnsi"/>
          <w:sz w:val="24"/>
          <w:szCs w:val="24"/>
        </w:rPr>
        <w:t>Phone: + 91 9895095210</w:t>
      </w:r>
    </w:p>
    <w:p w14:paraId="3A386421" w14:textId="77777777" w:rsidR="008110E5" w:rsidRPr="00EC110D" w:rsidRDefault="008110E5" w:rsidP="00EC110D">
      <w:pPr>
        <w:pStyle w:val="NoSpacing"/>
        <w:contextualSpacing/>
        <w:jc w:val="both"/>
        <w:rPr>
          <w:rStyle w:val="lt-line-clampraw-line"/>
          <w:b/>
          <w:bCs/>
          <w:sz w:val="24"/>
          <w:szCs w:val="24"/>
        </w:rPr>
      </w:pPr>
    </w:p>
    <w:p w14:paraId="2A048597" w14:textId="77777777" w:rsidR="008110E5" w:rsidRPr="00EC110D" w:rsidRDefault="008110E5" w:rsidP="00EC110D">
      <w:pPr>
        <w:pStyle w:val="NoSpacing"/>
        <w:contextualSpacing/>
        <w:jc w:val="both"/>
        <w:rPr>
          <w:sz w:val="24"/>
          <w:szCs w:val="24"/>
        </w:rPr>
      </w:pPr>
    </w:p>
    <w:sectPr w:rsidR="008110E5" w:rsidRPr="00EC110D" w:rsidSect="00ED79EB">
      <w:headerReference w:type="default" r:id="rId16"/>
      <w:footerReference w:type="default" r:id="rId17"/>
      <w:pgSz w:w="12240" w:h="15840"/>
      <w:pgMar w:top="1440" w:right="1440" w:bottom="1440" w:left="1440" w:header="144"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E4CB7" w16cex:dateUtc="2023-05-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EFFFE" w16cid:durableId="280E4C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6A02" w14:textId="77777777" w:rsidR="003537BE" w:rsidRDefault="003537BE">
      <w:pPr>
        <w:spacing w:after="0" w:line="240" w:lineRule="auto"/>
      </w:pPr>
      <w:r>
        <w:separator/>
      </w:r>
    </w:p>
  </w:endnote>
  <w:endnote w:type="continuationSeparator" w:id="0">
    <w:p w14:paraId="063731D6" w14:textId="77777777" w:rsidR="003537BE" w:rsidRDefault="0035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BD71" w14:textId="77777777" w:rsidR="00717EAE" w:rsidRDefault="0042784F">
    <w:pPr>
      <w:pStyle w:val="Footer"/>
    </w:pPr>
    <w:r>
      <w:rPr>
        <w:noProof/>
      </w:rPr>
      <mc:AlternateContent>
        <mc:Choice Requires="wps">
          <w:drawing>
            <wp:anchor distT="0" distB="0" distL="114300" distR="114300" simplePos="0" relativeHeight="251659264" behindDoc="0" locked="0" layoutInCell="0" allowOverlap="1" wp14:anchorId="30B7B24D" wp14:editId="123FFC48">
              <wp:simplePos x="0" y="0"/>
              <wp:positionH relativeFrom="page">
                <wp:posOffset>0</wp:posOffset>
              </wp:positionH>
              <wp:positionV relativeFrom="page">
                <wp:posOffset>9601200</wp:posOffset>
              </wp:positionV>
              <wp:extent cx="7772400" cy="266700"/>
              <wp:effectExtent l="0" t="0" r="0" b="0"/>
              <wp:wrapNone/>
              <wp:docPr id="1" name="MSIPCM386c48549c5bad391c6d96dd" descr="{&quot;HashCode&quot;:-47060197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E147F" w14:textId="77777777" w:rsidR="00717EAE" w:rsidRPr="004C5022" w:rsidRDefault="0042784F" w:rsidP="004C5022">
                          <w:pPr>
                            <w:spacing w:after="0"/>
                            <w:rPr>
                              <w:rFonts w:ascii="Calibri" w:hAnsi="Calibri" w:cs="Calibri"/>
                              <w:color w:val="000000"/>
                              <w:sz w:val="20"/>
                            </w:rPr>
                          </w:pPr>
                          <w:r w:rsidRPr="004C5022">
                            <w:rPr>
                              <w:rFonts w:ascii="Calibri" w:hAnsi="Calibri" w:cs="Calibri"/>
                              <w:color w:val="000000"/>
                              <w:sz w:val="20"/>
                            </w:rPr>
                            <w:t>Classification: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7B24D" id="_x0000_t202" coordsize="21600,21600" o:spt="202" path="m,l,21600r21600,l21600,xe">
              <v:stroke joinstyle="miter"/>
              <v:path gradientshapeok="t" o:connecttype="rect"/>
            </v:shapetype>
            <v:shape id="MSIPCM386c48549c5bad391c6d96dd" o:spid="_x0000_s1026" type="#_x0000_t202" alt="{&quot;HashCode&quot;:-470601971,&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" o:allowincell="f" filled="f" stroked="f">
              <v:textbox inset="20pt,0,,0">
                <w:txbxContent>
                  <w:p w14:paraId="3BBE147F" w14:textId="77777777" w:rsidR="00717EAE" w:rsidRPr="004C5022" w:rsidRDefault="0042784F" w:rsidP="004C5022">
                    <w:pPr>
                      <w:spacing w:after="0"/>
                      <w:rPr>
                        <w:rFonts w:ascii="Calibri" w:hAnsi="Calibri" w:cs="Calibri"/>
                        <w:color w:val="000000"/>
                        <w:sz w:val="20"/>
                      </w:rPr>
                    </w:pPr>
                    <w:r w:rsidRPr="004C5022">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F49E" w14:textId="77777777" w:rsidR="003537BE" w:rsidRDefault="003537BE">
      <w:pPr>
        <w:spacing w:after="0" w:line="240" w:lineRule="auto"/>
      </w:pPr>
      <w:r>
        <w:separator/>
      </w:r>
    </w:p>
  </w:footnote>
  <w:footnote w:type="continuationSeparator" w:id="0">
    <w:p w14:paraId="02A8E191" w14:textId="77777777" w:rsidR="003537BE" w:rsidRDefault="0035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2D1A" w14:textId="77777777" w:rsidR="00FF0718" w:rsidRDefault="0042784F" w:rsidP="00CC1537">
    <w:pPr>
      <w:pStyle w:val="Header"/>
      <w:jc w:val="right"/>
    </w:pPr>
    <w:r w:rsidRPr="00735EAA">
      <w:rPr>
        <w:noProof/>
      </w:rPr>
      <w:drawing>
        <wp:inline distT="0" distB="0" distL="0" distR="0" wp14:anchorId="44D2F792" wp14:editId="6C70714E">
          <wp:extent cx="989965" cy="1400172"/>
          <wp:effectExtent l="0" t="0" r="635" b="0"/>
          <wp:docPr id="9" name="Picture 9" descr="E:\DP\Adfactors\BPCL\BPCL LOGO - e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P\Adfactors\BPCL\BPCL LOGO - en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249" cy="1431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891"/>
    <w:multiLevelType w:val="hybridMultilevel"/>
    <w:tmpl w:val="6C047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C1C22"/>
    <w:multiLevelType w:val="hybridMultilevel"/>
    <w:tmpl w:val="0DF0364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9C619F"/>
    <w:multiLevelType w:val="hybridMultilevel"/>
    <w:tmpl w:val="9C22739A"/>
    <w:lvl w:ilvl="0" w:tplc="765407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B5BAC"/>
    <w:multiLevelType w:val="hybridMultilevel"/>
    <w:tmpl w:val="19D8E51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71AC0"/>
    <w:multiLevelType w:val="hybridMultilevel"/>
    <w:tmpl w:val="86FE3328"/>
    <w:lvl w:ilvl="0" w:tplc="93A25BA6">
      <w:numFmt w:val="bullet"/>
      <w:lvlText w:val="-"/>
      <w:lvlJc w:val="left"/>
      <w:pPr>
        <w:ind w:left="720" w:hanging="360"/>
      </w:pPr>
      <w:rPr>
        <w:rFonts w:ascii="Calibri" w:eastAsia="Times New Roman" w:hAnsi="Calibri" w:cs="Calibri"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4F"/>
    <w:rsid w:val="000128E1"/>
    <w:rsid w:val="00087087"/>
    <w:rsid w:val="00091DF0"/>
    <w:rsid w:val="000C7FB2"/>
    <w:rsid w:val="001001B3"/>
    <w:rsid w:val="00105CE8"/>
    <w:rsid w:val="0011010C"/>
    <w:rsid w:val="00112BB2"/>
    <w:rsid w:val="00126E0B"/>
    <w:rsid w:val="00155986"/>
    <w:rsid w:val="001B1318"/>
    <w:rsid w:val="001B1453"/>
    <w:rsid w:val="001B3001"/>
    <w:rsid w:val="002055BB"/>
    <w:rsid w:val="00213769"/>
    <w:rsid w:val="00214C13"/>
    <w:rsid w:val="00255147"/>
    <w:rsid w:val="00273053"/>
    <w:rsid w:val="002F16FD"/>
    <w:rsid w:val="003537BE"/>
    <w:rsid w:val="00361FA7"/>
    <w:rsid w:val="003726E2"/>
    <w:rsid w:val="003807BA"/>
    <w:rsid w:val="00386BA2"/>
    <w:rsid w:val="003E5B85"/>
    <w:rsid w:val="003F5654"/>
    <w:rsid w:val="0042784F"/>
    <w:rsid w:val="004529D9"/>
    <w:rsid w:val="004A6417"/>
    <w:rsid w:val="004C3839"/>
    <w:rsid w:val="004D22F0"/>
    <w:rsid w:val="004E67DF"/>
    <w:rsid w:val="004F3AA2"/>
    <w:rsid w:val="004F6EFC"/>
    <w:rsid w:val="00506DDD"/>
    <w:rsid w:val="00510B90"/>
    <w:rsid w:val="005576B2"/>
    <w:rsid w:val="005C1528"/>
    <w:rsid w:val="005D14D1"/>
    <w:rsid w:val="005E5F56"/>
    <w:rsid w:val="00630568"/>
    <w:rsid w:val="00633DBC"/>
    <w:rsid w:val="00680EFE"/>
    <w:rsid w:val="00683582"/>
    <w:rsid w:val="006B25AE"/>
    <w:rsid w:val="006E55E8"/>
    <w:rsid w:val="00712A4D"/>
    <w:rsid w:val="00721984"/>
    <w:rsid w:val="00741B0F"/>
    <w:rsid w:val="007465D2"/>
    <w:rsid w:val="00797005"/>
    <w:rsid w:val="007B2659"/>
    <w:rsid w:val="007D2A3B"/>
    <w:rsid w:val="007E7946"/>
    <w:rsid w:val="00800983"/>
    <w:rsid w:val="008110E5"/>
    <w:rsid w:val="00817129"/>
    <w:rsid w:val="008177E9"/>
    <w:rsid w:val="008345BD"/>
    <w:rsid w:val="00843A7C"/>
    <w:rsid w:val="008462DD"/>
    <w:rsid w:val="0084718B"/>
    <w:rsid w:val="00853645"/>
    <w:rsid w:val="008E155E"/>
    <w:rsid w:val="009074A2"/>
    <w:rsid w:val="00907DD2"/>
    <w:rsid w:val="0091360E"/>
    <w:rsid w:val="0094348E"/>
    <w:rsid w:val="009C5E8E"/>
    <w:rsid w:val="00A13A76"/>
    <w:rsid w:val="00A33FEF"/>
    <w:rsid w:val="00AA21BF"/>
    <w:rsid w:val="00B1206E"/>
    <w:rsid w:val="00B12DCA"/>
    <w:rsid w:val="00B25F6E"/>
    <w:rsid w:val="00B44F47"/>
    <w:rsid w:val="00B6401A"/>
    <w:rsid w:val="00B96254"/>
    <w:rsid w:val="00BA1D3F"/>
    <w:rsid w:val="00C512E6"/>
    <w:rsid w:val="00C515DB"/>
    <w:rsid w:val="00C7541A"/>
    <w:rsid w:val="00C869CA"/>
    <w:rsid w:val="00CB59B2"/>
    <w:rsid w:val="00CC0044"/>
    <w:rsid w:val="00CD30E0"/>
    <w:rsid w:val="00CD5FAA"/>
    <w:rsid w:val="00CE6964"/>
    <w:rsid w:val="00CF34DA"/>
    <w:rsid w:val="00D272E8"/>
    <w:rsid w:val="00D45076"/>
    <w:rsid w:val="00D55393"/>
    <w:rsid w:val="00D621B7"/>
    <w:rsid w:val="00D8151B"/>
    <w:rsid w:val="00DA151C"/>
    <w:rsid w:val="00DA425B"/>
    <w:rsid w:val="00DB619F"/>
    <w:rsid w:val="00DF2973"/>
    <w:rsid w:val="00E37CBE"/>
    <w:rsid w:val="00E6776F"/>
    <w:rsid w:val="00E731E7"/>
    <w:rsid w:val="00EC110D"/>
    <w:rsid w:val="00F06431"/>
    <w:rsid w:val="00F252B7"/>
    <w:rsid w:val="00F3519D"/>
    <w:rsid w:val="00F56C71"/>
    <w:rsid w:val="00F94327"/>
    <w:rsid w:val="00FF48F8"/>
    <w:rsid w:val="00FF77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5676"/>
  <w15:chartTrackingRefBased/>
  <w15:docId w15:val="{5124C9B0-80BE-4FF7-AF49-A0C8E488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4F"/>
    <w:pPr>
      <w:spacing w:after="200" w:line="276" w:lineRule="auto"/>
    </w:pPr>
    <w:rPr>
      <w:rFonts w:eastAsiaTheme="minorEastAsia"/>
      <w:szCs w:val="22"/>
      <w:lang w:val="en-US" w:bidi="ar-SA"/>
    </w:rPr>
  </w:style>
  <w:style w:type="paragraph" w:styleId="Heading1">
    <w:name w:val="heading 1"/>
    <w:basedOn w:val="Normal"/>
    <w:link w:val="Heading1Char"/>
    <w:uiPriority w:val="9"/>
    <w:qFormat/>
    <w:rsid w:val="004278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C3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4F"/>
    <w:rPr>
      <w:rFonts w:ascii="Times New Roman" w:eastAsia="Times New Roman" w:hAnsi="Times New Roman" w:cs="Times New Roman"/>
      <w:b/>
      <w:bCs/>
      <w:kern w:val="36"/>
      <w:sz w:val="48"/>
      <w:szCs w:val="48"/>
      <w:lang w:val="en-US" w:bidi="ar-SA"/>
    </w:rPr>
  </w:style>
  <w:style w:type="paragraph" w:styleId="Header">
    <w:name w:val="header"/>
    <w:basedOn w:val="Normal"/>
    <w:link w:val="HeaderChar"/>
    <w:uiPriority w:val="99"/>
    <w:unhideWhenUsed/>
    <w:rsid w:val="00427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4F"/>
    <w:rPr>
      <w:rFonts w:eastAsiaTheme="minorEastAsia"/>
      <w:szCs w:val="22"/>
      <w:lang w:val="en-US" w:bidi="ar-SA"/>
    </w:rPr>
  </w:style>
  <w:style w:type="paragraph" w:styleId="Footer">
    <w:name w:val="footer"/>
    <w:basedOn w:val="Normal"/>
    <w:link w:val="FooterChar"/>
    <w:uiPriority w:val="99"/>
    <w:unhideWhenUsed/>
    <w:rsid w:val="00427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4F"/>
    <w:rPr>
      <w:rFonts w:eastAsiaTheme="minorEastAsia"/>
      <w:szCs w:val="22"/>
      <w:lang w:val="en-US" w:bidi="ar-SA"/>
    </w:rPr>
  </w:style>
  <w:style w:type="paragraph" w:styleId="ListParagraph">
    <w:name w:val="List Paragraph"/>
    <w:basedOn w:val="Normal"/>
    <w:uiPriority w:val="34"/>
    <w:qFormat/>
    <w:rsid w:val="0042784F"/>
    <w:pPr>
      <w:ind w:left="720"/>
    </w:pPr>
    <w:rPr>
      <w:rFonts w:ascii="Calibri" w:eastAsiaTheme="minorHAnsi" w:hAnsi="Calibri" w:cs="Calibri"/>
    </w:rPr>
  </w:style>
  <w:style w:type="character" w:styleId="Hyperlink">
    <w:name w:val="Hyperlink"/>
    <w:basedOn w:val="DefaultParagraphFont"/>
    <w:uiPriority w:val="99"/>
    <w:unhideWhenUsed/>
    <w:rsid w:val="0042784F"/>
    <w:rPr>
      <w:color w:val="0563C1" w:themeColor="hyperlink"/>
      <w:u w:val="single"/>
    </w:rPr>
  </w:style>
  <w:style w:type="paragraph" w:styleId="NoSpacing">
    <w:name w:val="No Spacing"/>
    <w:uiPriority w:val="1"/>
    <w:qFormat/>
    <w:rsid w:val="0042784F"/>
    <w:pPr>
      <w:spacing w:after="0" w:line="240" w:lineRule="auto"/>
    </w:pPr>
    <w:rPr>
      <w:szCs w:val="22"/>
      <w:lang w:bidi="ar-SA"/>
    </w:rPr>
  </w:style>
  <w:style w:type="character" w:customStyle="1" w:styleId="lt-line-clampraw-line">
    <w:name w:val="lt-line-clamp__raw-line"/>
    <w:basedOn w:val="DefaultParagraphFont"/>
    <w:rsid w:val="0042784F"/>
  </w:style>
  <w:style w:type="character" w:customStyle="1" w:styleId="Heading2Char">
    <w:name w:val="Heading 2 Char"/>
    <w:basedOn w:val="DefaultParagraphFont"/>
    <w:link w:val="Heading2"/>
    <w:uiPriority w:val="9"/>
    <w:semiHidden/>
    <w:rsid w:val="004C3839"/>
    <w:rPr>
      <w:rFonts w:asciiTheme="majorHAnsi" w:eastAsiaTheme="majorEastAsia" w:hAnsiTheme="majorHAnsi" w:cstheme="majorBidi"/>
      <w:color w:val="2E74B5" w:themeColor="accent1" w:themeShade="BF"/>
      <w:sz w:val="26"/>
      <w:szCs w:val="26"/>
      <w:lang w:val="en-US" w:bidi="ar-SA"/>
    </w:rPr>
  </w:style>
  <w:style w:type="paragraph" w:styleId="NormalWeb">
    <w:name w:val="Normal (Web)"/>
    <w:basedOn w:val="Normal"/>
    <w:uiPriority w:val="99"/>
    <w:semiHidden/>
    <w:unhideWhenUsed/>
    <w:rsid w:val="00E731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CommentReference">
    <w:name w:val="annotation reference"/>
    <w:basedOn w:val="DefaultParagraphFont"/>
    <w:uiPriority w:val="99"/>
    <w:semiHidden/>
    <w:unhideWhenUsed/>
    <w:rsid w:val="00800983"/>
    <w:rPr>
      <w:sz w:val="16"/>
      <w:szCs w:val="16"/>
    </w:rPr>
  </w:style>
  <w:style w:type="paragraph" w:styleId="CommentText">
    <w:name w:val="annotation text"/>
    <w:basedOn w:val="Normal"/>
    <w:link w:val="CommentTextChar"/>
    <w:uiPriority w:val="99"/>
    <w:semiHidden/>
    <w:unhideWhenUsed/>
    <w:rsid w:val="00800983"/>
    <w:pPr>
      <w:spacing w:line="240" w:lineRule="auto"/>
    </w:pPr>
    <w:rPr>
      <w:sz w:val="20"/>
      <w:szCs w:val="20"/>
    </w:rPr>
  </w:style>
  <w:style w:type="character" w:customStyle="1" w:styleId="CommentTextChar">
    <w:name w:val="Comment Text Char"/>
    <w:basedOn w:val="DefaultParagraphFont"/>
    <w:link w:val="CommentText"/>
    <w:uiPriority w:val="99"/>
    <w:semiHidden/>
    <w:rsid w:val="00800983"/>
    <w:rPr>
      <w:rFonts w:eastAsiaTheme="minorEastAsia"/>
      <w:sz w:val="20"/>
      <w:lang w:val="en-US" w:bidi="ar-SA"/>
    </w:rPr>
  </w:style>
  <w:style w:type="paragraph" w:styleId="CommentSubject">
    <w:name w:val="annotation subject"/>
    <w:basedOn w:val="CommentText"/>
    <w:next w:val="CommentText"/>
    <w:link w:val="CommentSubjectChar"/>
    <w:uiPriority w:val="99"/>
    <w:semiHidden/>
    <w:unhideWhenUsed/>
    <w:rsid w:val="00800983"/>
    <w:rPr>
      <w:b/>
      <w:bCs/>
    </w:rPr>
  </w:style>
  <w:style w:type="character" w:customStyle="1" w:styleId="CommentSubjectChar">
    <w:name w:val="Comment Subject Char"/>
    <w:basedOn w:val="CommentTextChar"/>
    <w:link w:val="CommentSubject"/>
    <w:uiPriority w:val="99"/>
    <w:semiHidden/>
    <w:rsid w:val="00800983"/>
    <w:rPr>
      <w:rFonts w:eastAsiaTheme="minorEastAsia"/>
      <w:b/>
      <w:bCs/>
      <w:sz w:val="20"/>
      <w:lang w:val="en-US" w:bidi="ar-SA"/>
    </w:rPr>
  </w:style>
  <w:style w:type="paragraph" w:styleId="BalloonText">
    <w:name w:val="Balloon Text"/>
    <w:basedOn w:val="Normal"/>
    <w:link w:val="BalloonTextChar"/>
    <w:uiPriority w:val="99"/>
    <w:semiHidden/>
    <w:unhideWhenUsed/>
    <w:rsid w:val="00510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B90"/>
    <w:rPr>
      <w:rFonts w:ascii="Segoe UI" w:eastAsiaTheme="minorEastAsia"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3402">
      <w:bodyDiv w:val="1"/>
      <w:marLeft w:val="0"/>
      <w:marRight w:val="0"/>
      <w:marTop w:val="0"/>
      <w:marBottom w:val="0"/>
      <w:divBdr>
        <w:top w:val="none" w:sz="0" w:space="0" w:color="auto"/>
        <w:left w:val="none" w:sz="0" w:space="0" w:color="auto"/>
        <w:bottom w:val="none" w:sz="0" w:space="0" w:color="auto"/>
        <w:right w:val="none" w:sz="0" w:space="0" w:color="auto"/>
      </w:divBdr>
    </w:div>
    <w:div w:id="279727245">
      <w:bodyDiv w:val="1"/>
      <w:marLeft w:val="0"/>
      <w:marRight w:val="0"/>
      <w:marTop w:val="0"/>
      <w:marBottom w:val="0"/>
      <w:divBdr>
        <w:top w:val="none" w:sz="0" w:space="0" w:color="auto"/>
        <w:left w:val="none" w:sz="0" w:space="0" w:color="auto"/>
        <w:bottom w:val="none" w:sz="0" w:space="0" w:color="auto"/>
        <w:right w:val="none" w:sz="0" w:space="0" w:color="auto"/>
      </w:divBdr>
    </w:div>
    <w:div w:id="352927722">
      <w:bodyDiv w:val="1"/>
      <w:marLeft w:val="0"/>
      <w:marRight w:val="0"/>
      <w:marTop w:val="0"/>
      <w:marBottom w:val="0"/>
      <w:divBdr>
        <w:top w:val="none" w:sz="0" w:space="0" w:color="auto"/>
        <w:left w:val="none" w:sz="0" w:space="0" w:color="auto"/>
        <w:bottom w:val="none" w:sz="0" w:space="0" w:color="auto"/>
        <w:right w:val="none" w:sz="0" w:space="0" w:color="auto"/>
      </w:divBdr>
    </w:div>
    <w:div w:id="635767999">
      <w:bodyDiv w:val="1"/>
      <w:marLeft w:val="0"/>
      <w:marRight w:val="0"/>
      <w:marTop w:val="0"/>
      <w:marBottom w:val="0"/>
      <w:divBdr>
        <w:top w:val="none" w:sz="0" w:space="0" w:color="auto"/>
        <w:left w:val="none" w:sz="0" w:space="0" w:color="auto"/>
        <w:bottom w:val="none" w:sz="0" w:space="0" w:color="auto"/>
        <w:right w:val="none" w:sz="0" w:space="0" w:color="auto"/>
      </w:divBdr>
    </w:div>
    <w:div w:id="700013972">
      <w:bodyDiv w:val="1"/>
      <w:marLeft w:val="0"/>
      <w:marRight w:val="0"/>
      <w:marTop w:val="0"/>
      <w:marBottom w:val="0"/>
      <w:divBdr>
        <w:top w:val="none" w:sz="0" w:space="0" w:color="auto"/>
        <w:left w:val="none" w:sz="0" w:space="0" w:color="auto"/>
        <w:bottom w:val="none" w:sz="0" w:space="0" w:color="auto"/>
        <w:right w:val="none" w:sz="0" w:space="0" w:color="auto"/>
      </w:divBdr>
      <w:divsChild>
        <w:div w:id="1555198945">
          <w:marLeft w:val="0"/>
          <w:marRight w:val="0"/>
          <w:marTop w:val="0"/>
          <w:marBottom w:val="0"/>
          <w:divBdr>
            <w:top w:val="single" w:sz="2" w:space="0" w:color="auto"/>
            <w:left w:val="single" w:sz="2" w:space="0" w:color="auto"/>
            <w:bottom w:val="single" w:sz="6" w:space="0" w:color="auto"/>
            <w:right w:val="single" w:sz="2" w:space="0" w:color="auto"/>
          </w:divBdr>
          <w:divsChild>
            <w:div w:id="1285424918">
              <w:marLeft w:val="0"/>
              <w:marRight w:val="0"/>
              <w:marTop w:val="100"/>
              <w:marBottom w:val="100"/>
              <w:divBdr>
                <w:top w:val="single" w:sz="2" w:space="0" w:color="D9D9E3"/>
                <w:left w:val="single" w:sz="2" w:space="0" w:color="D9D9E3"/>
                <w:bottom w:val="single" w:sz="2" w:space="0" w:color="D9D9E3"/>
                <w:right w:val="single" w:sz="2" w:space="0" w:color="D9D9E3"/>
              </w:divBdr>
              <w:divsChild>
                <w:div w:id="526794692">
                  <w:marLeft w:val="0"/>
                  <w:marRight w:val="0"/>
                  <w:marTop w:val="0"/>
                  <w:marBottom w:val="0"/>
                  <w:divBdr>
                    <w:top w:val="single" w:sz="2" w:space="0" w:color="D9D9E3"/>
                    <w:left w:val="single" w:sz="2" w:space="0" w:color="D9D9E3"/>
                    <w:bottom w:val="single" w:sz="2" w:space="0" w:color="D9D9E3"/>
                    <w:right w:val="single" w:sz="2" w:space="0" w:color="D9D9E3"/>
                  </w:divBdr>
                  <w:divsChild>
                    <w:div w:id="22438129">
                      <w:marLeft w:val="0"/>
                      <w:marRight w:val="0"/>
                      <w:marTop w:val="0"/>
                      <w:marBottom w:val="0"/>
                      <w:divBdr>
                        <w:top w:val="single" w:sz="2" w:space="0" w:color="D9D9E3"/>
                        <w:left w:val="single" w:sz="2" w:space="0" w:color="D9D9E3"/>
                        <w:bottom w:val="single" w:sz="2" w:space="0" w:color="D9D9E3"/>
                        <w:right w:val="single" w:sz="2" w:space="0" w:color="D9D9E3"/>
                      </w:divBdr>
                      <w:divsChild>
                        <w:div w:id="1831604932">
                          <w:marLeft w:val="0"/>
                          <w:marRight w:val="0"/>
                          <w:marTop w:val="0"/>
                          <w:marBottom w:val="0"/>
                          <w:divBdr>
                            <w:top w:val="single" w:sz="2" w:space="0" w:color="D9D9E3"/>
                            <w:left w:val="single" w:sz="2" w:space="0" w:color="D9D9E3"/>
                            <w:bottom w:val="single" w:sz="2" w:space="0" w:color="D9D9E3"/>
                            <w:right w:val="single" w:sz="2" w:space="0" w:color="D9D9E3"/>
                          </w:divBdr>
                          <w:divsChild>
                            <w:div w:id="1379403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7970277">
      <w:bodyDiv w:val="1"/>
      <w:marLeft w:val="0"/>
      <w:marRight w:val="0"/>
      <w:marTop w:val="0"/>
      <w:marBottom w:val="0"/>
      <w:divBdr>
        <w:top w:val="none" w:sz="0" w:space="0" w:color="auto"/>
        <w:left w:val="none" w:sz="0" w:space="0" w:color="auto"/>
        <w:bottom w:val="none" w:sz="0" w:space="0" w:color="auto"/>
        <w:right w:val="none" w:sz="0" w:space="0" w:color="auto"/>
      </w:divBdr>
    </w:div>
    <w:div w:id="841235060">
      <w:bodyDiv w:val="1"/>
      <w:marLeft w:val="0"/>
      <w:marRight w:val="0"/>
      <w:marTop w:val="0"/>
      <w:marBottom w:val="0"/>
      <w:divBdr>
        <w:top w:val="none" w:sz="0" w:space="0" w:color="auto"/>
        <w:left w:val="none" w:sz="0" w:space="0" w:color="auto"/>
        <w:bottom w:val="none" w:sz="0" w:space="0" w:color="auto"/>
        <w:right w:val="none" w:sz="0" w:space="0" w:color="auto"/>
      </w:divBdr>
      <w:divsChild>
        <w:div w:id="1305888023">
          <w:marLeft w:val="0"/>
          <w:marRight w:val="0"/>
          <w:marTop w:val="0"/>
          <w:marBottom w:val="0"/>
          <w:divBdr>
            <w:top w:val="none" w:sz="0" w:space="0" w:color="auto"/>
            <w:left w:val="none" w:sz="0" w:space="0" w:color="auto"/>
            <w:bottom w:val="none" w:sz="0" w:space="0" w:color="auto"/>
            <w:right w:val="none" w:sz="0" w:space="0" w:color="auto"/>
          </w:divBdr>
          <w:divsChild>
            <w:div w:id="130441728">
              <w:marLeft w:val="0"/>
              <w:marRight w:val="0"/>
              <w:marTop w:val="0"/>
              <w:marBottom w:val="180"/>
              <w:divBdr>
                <w:top w:val="none" w:sz="0" w:space="0" w:color="auto"/>
                <w:left w:val="none" w:sz="0" w:space="0" w:color="auto"/>
                <w:bottom w:val="none" w:sz="0" w:space="0" w:color="auto"/>
                <w:right w:val="none" w:sz="0" w:space="0" w:color="auto"/>
              </w:divBdr>
              <w:divsChild>
                <w:div w:id="19753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2036">
      <w:bodyDiv w:val="1"/>
      <w:marLeft w:val="0"/>
      <w:marRight w:val="0"/>
      <w:marTop w:val="0"/>
      <w:marBottom w:val="0"/>
      <w:divBdr>
        <w:top w:val="none" w:sz="0" w:space="0" w:color="auto"/>
        <w:left w:val="none" w:sz="0" w:space="0" w:color="auto"/>
        <w:bottom w:val="none" w:sz="0" w:space="0" w:color="auto"/>
        <w:right w:val="none" w:sz="0" w:space="0" w:color="auto"/>
      </w:divBdr>
    </w:div>
    <w:div w:id="1304896262">
      <w:bodyDiv w:val="1"/>
      <w:marLeft w:val="0"/>
      <w:marRight w:val="0"/>
      <w:marTop w:val="0"/>
      <w:marBottom w:val="0"/>
      <w:divBdr>
        <w:top w:val="none" w:sz="0" w:space="0" w:color="auto"/>
        <w:left w:val="none" w:sz="0" w:space="0" w:color="auto"/>
        <w:bottom w:val="none" w:sz="0" w:space="0" w:color="auto"/>
        <w:right w:val="none" w:sz="0" w:space="0" w:color="auto"/>
      </w:divBdr>
    </w:div>
    <w:div w:id="1328634289">
      <w:bodyDiv w:val="1"/>
      <w:marLeft w:val="0"/>
      <w:marRight w:val="0"/>
      <w:marTop w:val="0"/>
      <w:marBottom w:val="0"/>
      <w:divBdr>
        <w:top w:val="none" w:sz="0" w:space="0" w:color="auto"/>
        <w:left w:val="none" w:sz="0" w:space="0" w:color="auto"/>
        <w:bottom w:val="none" w:sz="0" w:space="0" w:color="auto"/>
        <w:right w:val="none" w:sz="0" w:space="0" w:color="auto"/>
      </w:divBdr>
      <w:divsChild>
        <w:div w:id="67462217">
          <w:marLeft w:val="0"/>
          <w:marRight w:val="0"/>
          <w:marTop w:val="0"/>
          <w:marBottom w:val="0"/>
          <w:divBdr>
            <w:top w:val="single" w:sz="2" w:space="0" w:color="D9D9E3"/>
            <w:left w:val="single" w:sz="2" w:space="0" w:color="D9D9E3"/>
            <w:bottom w:val="single" w:sz="2" w:space="0" w:color="D9D9E3"/>
            <w:right w:val="single" w:sz="2" w:space="0" w:color="D9D9E3"/>
          </w:divBdr>
          <w:divsChild>
            <w:div w:id="1666128804">
              <w:marLeft w:val="0"/>
              <w:marRight w:val="0"/>
              <w:marTop w:val="0"/>
              <w:marBottom w:val="0"/>
              <w:divBdr>
                <w:top w:val="single" w:sz="2" w:space="0" w:color="D9D9E3"/>
                <w:left w:val="single" w:sz="2" w:space="0" w:color="D9D9E3"/>
                <w:bottom w:val="single" w:sz="2" w:space="0" w:color="D9D9E3"/>
                <w:right w:val="single" w:sz="2" w:space="0" w:color="D9D9E3"/>
              </w:divBdr>
              <w:divsChild>
                <w:div w:id="1433090758">
                  <w:marLeft w:val="0"/>
                  <w:marRight w:val="0"/>
                  <w:marTop w:val="0"/>
                  <w:marBottom w:val="0"/>
                  <w:divBdr>
                    <w:top w:val="single" w:sz="2" w:space="0" w:color="D9D9E3"/>
                    <w:left w:val="single" w:sz="2" w:space="0" w:color="D9D9E3"/>
                    <w:bottom w:val="single" w:sz="2" w:space="0" w:color="D9D9E3"/>
                    <w:right w:val="single" w:sz="2" w:space="0" w:color="D9D9E3"/>
                  </w:divBdr>
                  <w:divsChild>
                    <w:div w:id="1969387214">
                      <w:marLeft w:val="0"/>
                      <w:marRight w:val="0"/>
                      <w:marTop w:val="0"/>
                      <w:marBottom w:val="0"/>
                      <w:divBdr>
                        <w:top w:val="single" w:sz="2" w:space="0" w:color="D9D9E3"/>
                        <w:left w:val="single" w:sz="2" w:space="0" w:color="D9D9E3"/>
                        <w:bottom w:val="single" w:sz="2" w:space="0" w:color="D9D9E3"/>
                        <w:right w:val="single" w:sz="2" w:space="0" w:color="D9D9E3"/>
                      </w:divBdr>
                      <w:divsChild>
                        <w:div w:id="558175473">
                          <w:marLeft w:val="0"/>
                          <w:marRight w:val="0"/>
                          <w:marTop w:val="0"/>
                          <w:marBottom w:val="0"/>
                          <w:divBdr>
                            <w:top w:val="single" w:sz="2" w:space="0" w:color="auto"/>
                            <w:left w:val="single" w:sz="2" w:space="0" w:color="auto"/>
                            <w:bottom w:val="single" w:sz="6" w:space="0" w:color="auto"/>
                            <w:right w:val="single" w:sz="2" w:space="0" w:color="auto"/>
                          </w:divBdr>
                          <w:divsChild>
                            <w:div w:id="1751805220">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764003">
                                  <w:marLeft w:val="0"/>
                                  <w:marRight w:val="0"/>
                                  <w:marTop w:val="0"/>
                                  <w:marBottom w:val="0"/>
                                  <w:divBdr>
                                    <w:top w:val="single" w:sz="2" w:space="0" w:color="D9D9E3"/>
                                    <w:left w:val="single" w:sz="2" w:space="0" w:color="D9D9E3"/>
                                    <w:bottom w:val="single" w:sz="2" w:space="0" w:color="D9D9E3"/>
                                    <w:right w:val="single" w:sz="2" w:space="0" w:color="D9D9E3"/>
                                  </w:divBdr>
                                  <w:divsChild>
                                    <w:div w:id="567770443">
                                      <w:marLeft w:val="0"/>
                                      <w:marRight w:val="0"/>
                                      <w:marTop w:val="0"/>
                                      <w:marBottom w:val="0"/>
                                      <w:divBdr>
                                        <w:top w:val="single" w:sz="2" w:space="0" w:color="D9D9E3"/>
                                        <w:left w:val="single" w:sz="2" w:space="0" w:color="D9D9E3"/>
                                        <w:bottom w:val="single" w:sz="2" w:space="0" w:color="D9D9E3"/>
                                        <w:right w:val="single" w:sz="2" w:space="0" w:color="D9D9E3"/>
                                      </w:divBdr>
                                      <w:divsChild>
                                        <w:div w:id="790055254">
                                          <w:marLeft w:val="0"/>
                                          <w:marRight w:val="0"/>
                                          <w:marTop w:val="0"/>
                                          <w:marBottom w:val="0"/>
                                          <w:divBdr>
                                            <w:top w:val="single" w:sz="2" w:space="0" w:color="D9D9E3"/>
                                            <w:left w:val="single" w:sz="2" w:space="0" w:color="D9D9E3"/>
                                            <w:bottom w:val="single" w:sz="2" w:space="0" w:color="D9D9E3"/>
                                            <w:right w:val="single" w:sz="2" w:space="0" w:color="D9D9E3"/>
                                          </w:divBdr>
                                          <w:divsChild>
                                            <w:div w:id="13249706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92475485">
                                          <w:marLeft w:val="0"/>
                                          <w:marRight w:val="0"/>
                                          <w:marTop w:val="0"/>
                                          <w:marBottom w:val="0"/>
                                          <w:divBdr>
                                            <w:top w:val="single" w:sz="2" w:space="0" w:color="D9D9E3"/>
                                            <w:left w:val="single" w:sz="2" w:space="0" w:color="D9D9E3"/>
                                            <w:bottom w:val="single" w:sz="2" w:space="0" w:color="D9D9E3"/>
                                            <w:right w:val="single" w:sz="2" w:space="0" w:color="D9D9E3"/>
                                          </w:divBdr>
                                          <w:divsChild>
                                            <w:div w:id="222563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17851799">
          <w:marLeft w:val="0"/>
          <w:marRight w:val="0"/>
          <w:marTop w:val="0"/>
          <w:marBottom w:val="0"/>
          <w:divBdr>
            <w:top w:val="none" w:sz="0" w:space="0" w:color="auto"/>
            <w:left w:val="none" w:sz="0" w:space="0" w:color="auto"/>
            <w:bottom w:val="none" w:sz="0" w:space="0" w:color="auto"/>
            <w:right w:val="none" w:sz="0" w:space="0" w:color="auto"/>
          </w:divBdr>
        </w:div>
      </w:divsChild>
    </w:div>
    <w:div w:id="1420834929">
      <w:bodyDiv w:val="1"/>
      <w:marLeft w:val="0"/>
      <w:marRight w:val="0"/>
      <w:marTop w:val="0"/>
      <w:marBottom w:val="0"/>
      <w:divBdr>
        <w:top w:val="none" w:sz="0" w:space="0" w:color="auto"/>
        <w:left w:val="none" w:sz="0" w:space="0" w:color="auto"/>
        <w:bottom w:val="none" w:sz="0" w:space="0" w:color="auto"/>
        <w:right w:val="none" w:sz="0" w:space="0" w:color="auto"/>
      </w:divBdr>
    </w:div>
    <w:div w:id="1500847591">
      <w:bodyDiv w:val="1"/>
      <w:marLeft w:val="0"/>
      <w:marRight w:val="0"/>
      <w:marTop w:val="0"/>
      <w:marBottom w:val="0"/>
      <w:divBdr>
        <w:top w:val="none" w:sz="0" w:space="0" w:color="auto"/>
        <w:left w:val="none" w:sz="0" w:space="0" w:color="auto"/>
        <w:bottom w:val="none" w:sz="0" w:space="0" w:color="auto"/>
        <w:right w:val="none" w:sz="0" w:space="0" w:color="auto"/>
      </w:divBdr>
    </w:div>
    <w:div w:id="1598637051">
      <w:bodyDiv w:val="1"/>
      <w:marLeft w:val="0"/>
      <w:marRight w:val="0"/>
      <w:marTop w:val="0"/>
      <w:marBottom w:val="0"/>
      <w:divBdr>
        <w:top w:val="none" w:sz="0" w:space="0" w:color="auto"/>
        <w:left w:val="none" w:sz="0" w:space="0" w:color="auto"/>
        <w:bottom w:val="none" w:sz="0" w:space="0" w:color="auto"/>
        <w:right w:val="none" w:sz="0" w:space="0" w:color="auto"/>
      </w:divBdr>
    </w:div>
    <w:div w:id="1613053077">
      <w:bodyDiv w:val="1"/>
      <w:marLeft w:val="0"/>
      <w:marRight w:val="0"/>
      <w:marTop w:val="0"/>
      <w:marBottom w:val="0"/>
      <w:divBdr>
        <w:top w:val="none" w:sz="0" w:space="0" w:color="auto"/>
        <w:left w:val="none" w:sz="0" w:space="0" w:color="auto"/>
        <w:bottom w:val="none" w:sz="0" w:space="0" w:color="auto"/>
        <w:right w:val="none" w:sz="0" w:space="0" w:color="auto"/>
      </w:divBdr>
    </w:div>
    <w:div w:id="18862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htars@bharatpetroleum.in"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bpc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nkedin.com/in/abbas-akhtar-69b6a889" TargetMode="External"/><Relationship Id="rId5" Type="http://schemas.openxmlformats.org/officeDocument/2006/relationships/numbering" Target="numbering.xml"/><Relationship Id="rId15" Type="http://schemas.openxmlformats.org/officeDocument/2006/relationships/hyperlink" Target="mailto:jains4512@bharatpetroleum.i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saurabh-jain-4b4706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674453FE20C4B99F60F113043402D" ma:contentTypeVersion="15" ma:contentTypeDescription="Create a new document." ma:contentTypeScope="" ma:versionID="a34de729ad8c4c1ae9675dbe8134107c">
  <xsd:schema xmlns:xsd="http://www.w3.org/2001/XMLSchema" xmlns:xs="http://www.w3.org/2001/XMLSchema" xmlns:p="http://schemas.microsoft.com/office/2006/metadata/properties" xmlns:ns3="be5c3f7f-08c4-4afd-800d-bd051d62d8cb" xmlns:ns4="298dfa3c-0001-4ecb-b3e1-0ed8b030ff60" targetNamespace="http://schemas.microsoft.com/office/2006/metadata/properties" ma:root="true" ma:fieldsID="73a9d909e82be4ff62183f3077ec840c" ns3:_="" ns4:_="">
    <xsd:import namespace="be5c3f7f-08c4-4afd-800d-bd051d62d8cb"/>
    <xsd:import namespace="298dfa3c-0001-4ecb-b3e1-0ed8b030ff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3f7f-08c4-4afd-800d-bd051d62d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dfa3c-0001-4ecb-b3e1-0ed8b030ff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5c3f7f-08c4-4afd-800d-bd051d62d8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F1F3-46B7-4195-8BD0-4B53FDF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3f7f-08c4-4afd-800d-bd051d62d8cb"/>
    <ds:schemaRef ds:uri="298dfa3c-0001-4ecb-b3e1-0ed8b030f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C3708-D72A-4C31-AC18-9C13ADFA90F7}">
  <ds:schemaRefs>
    <ds:schemaRef ds:uri="http://schemas.microsoft.com/sharepoint/v3/contenttype/forms"/>
  </ds:schemaRefs>
</ds:datastoreItem>
</file>

<file path=customXml/itemProps3.xml><?xml version="1.0" encoding="utf-8"?>
<ds:datastoreItem xmlns:ds="http://schemas.openxmlformats.org/officeDocument/2006/customXml" ds:itemID="{6B99C70C-C32E-41BA-8DFB-79B726C848FC}">
  <ds:schemaRef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98dfa3c-0001-4ecb-b3e1-0ed8b030ff60"/>
    <ds:schemaRef ds:uri="be5c3f7f-08c4-4afd-800d-bd051d62d8cb"/>
    <ds:schemaRef ds:uri="http://purl.org/dc/elements/1.1/"/>
  </ds:schemaRefs>
</ds:datastoreItem>
</file>

<file path=customXml/itemProps4.xml><?xml version="1.0" encoding="utf-8"?>
<ds:datastoreItem xmlns:ds="http://schemas.openxmlformats.org/officeDocument/2006/customXml" ds:itemID="{795915E0-1B15-4F5E-B1D3-6CA5E533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c rao (अश्‍विन सी राव)</dc:creator>
  <cp:keywords/>
  <dc:description/>
  <cp:lastModifiedBy>Huzan Khajotia</cp:lastModifiedBy>
  <cp:revision>7</cp:revision>
  <dcterms:created xsi:type="dcterms:W3CDTF">2023-05-17T03:48:00Z</dcterms:created>
  <dcterms:modified xsi:type="dcterms:W3CDTF">2023-05-17T04:00:00Z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0x010100FD1674453FE20C4B99F60F113043402D</vt:lpwstr>
  </property>
</Properties>
</file>